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B7" w:rsidRPr="00ED22B7" w:rsidRDefault="00ED22B7" w:rsidP="00ED22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2B7" w:rsidRDefault="00ED22B7" w:rsidP="001E719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7673" w:rsidRDefault="00F97673" w:rsidP="001F12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67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(личностные, метапредметные, предметные: выпускник научится; выпускник получит возможность научиться) освоения учебного предмета, курса.</w:t>
      </w:r>
    </w:p>
    <w:p w:rsidR="001E7190" w:rsidRPr="002E611A" w:rsidRDefault="002E611A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1E7190" w:rsidRPr="002E611A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 обучения:</w:t>
      </w:r>
    </w:p>
    <w:p w:rsidR="001E7190" w:rsidRPr="001E7190" w:rsidRDefault="001E719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тание чувства ответственности и долга перед Родиной;</w:t>
      </w:r>
    </w:p>
    <w:p w:rsidR="001E7190" w:rsidRPr="001E7190" w:rsidRDefault="001E719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2) формирование ответственного отношения к учению, го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товности и способности обучающихся к саморазвитию и само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фессий и профессиональных предпочтений, с учётом устойчи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вых познавательных интересов;</w:t>
      </w:r>
    </w:p>
    <w:p w:rsidR="001E7190" w:rsidRPr="001E7190" w:rsidRDefault="001E719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E7190" w:rsidRPr="001E7190" w:rsidRDefault="001E719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0748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осознанного</w:t>
      </w:r>
      <w:proofErr w:type="gramEnd"/>
      <w:r w:rsidRPr="001E7190">
        <w:rPr>
          <w:rFonts w:ascii="Times New Roman" w:hAnsi="Times New Roman" w:cs="Times New Roman"/>
          <w:sz w:val="24"/>
          <w:szCs w:val="24"/>
          <w:lang w:eastAsia="ru-RU"/>
        </w:rPr>
        <w:t>, уважительного и доброжела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тельного отношения к другому человеку, его мнению, мировоз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зрению, культуре, языку, вере, гражданской позиции, к исто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E7190" w:rsidRPr="001E7190" w:rsidRDefault="001E719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альных и экономических особенностей;</w:t>
      </w:r>
    </w:p>
    <w:p w:rsidR="001E7190" w:rsidRPr="001E7190" w:rsidRDefault="001E719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1E7190" w:rsidRPr="001E7190" w:rsidRDefault="001E719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E7190" w:rsidRPr="001E7190" w:rsidRDefault="001E719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ни; усвоение правил индивидуального и коллективного безопасно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го поведения в чрезвычайных ситуациях, угрожающих жизни и здо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ровью людей, правил поведения на транспорте и на дорогах;</w:t>
      </w:r>
    </w:p>
    <w:p w:rsidR="001E7190" w:rsidRPr="001E7190" w:rsidRDefault="001E719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9) формирование основ экологической культуры на основе признания ценности жизни во всех её проявлениях и необходимо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сти ответственного, бережного отношения к окружающей среде;</w:t>
      </w:r>
    </w:p>
    <w:p w:rsidR="001E7190" w:rsidRPr="001E7190" w:rsidRDefault="001E719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вое отношение к членам своей семьи;</w:t>
      </w:r>
    </w:p>
    <w:p w:rsidR="001E7190" w:rsidRDefault="001E719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ственного наследия народов России и мира, творческой дея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тельности эстетического характера.</w:t>
      </w:r>
    </w:p>
    <w:p w:rsidR="001E7190" w:rsidRPr="002E611A" w:rsidRDefault="002E611A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E7190" w:rsidRPr="002E611A">
        <w:rPr>
          <w:rFonts w:ascii="Times New Roman" w:hAnsi="Times New Roman" w:cs="Times New Roman"/>
          <w:sz w:val="24"/>
          <w:szCs w:val="24"/>
          <w:lang w:eastAsia="ru-RU"/>
        </w:rPr>
        <w:t>Метапредметные результаты обучения:</w:t>
      </w:r>
    </w:p>
    <w:p w:rsidR="001E7190" w:rsidRPr="001E7190" w:rsidRDefault="001E719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E7190" w:rsidRPr="001E7190" w:rsidRDefault="001E719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тивные способы решения учебных и познавательных задач;</w:t>
      </w:r>
    </w:p>
    <w:p w:rsidR="001E7190" w:rsidRPr="001E7190" w:rsidRDefault="001E719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E7190" w:rsidRPr="001E7190" w:rsidRDefault="001E719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дачи, собственные возможности её решения;</w:t>
      </w:r>
    </w:p>
    <w:p w:rsidR="001E7190" w:rsidRPr="001E7190" w:rsidRDefault="001E719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знавательной деятельности;</w:t>
      </w:r>
    </w:p>
    <w:p w:rsidR="001E7190" w:rsidRPr="001E7190" w:rsidRDefault="001E719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6) умение определять понятия, создавать обобщения, уста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навливать аналогии, классифицировать, самостоятельно выби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рать основания и критерии для классификации, устанавливать причинно-следственные связи, строить логическое рассужде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ние, умозаключение (индуктивное, дедуктивное и по аналогии) и делать выводы;</w:t>
      </w:r>
    </w:p>
    <w:p w:rsidR="001E7190" w:rsidRPr="001E7190" w:rsidRDefault="001E719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ных задач;</w:t>
      </w:r>
    </w:p>
    <w:p w:rsidR="001E7190" w:rsidRPr="001E7190" w:rsidRDefault="001E719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1E7190" w:rsidRPr="001E7190" w:rsidRDefault="001E719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ную деятельность с учителем и сверстниками; работать инди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E7190" w:rsidRPr="001E7190" w:rsidRDefault="001E719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тельности, владения устной и письменной речью, монологиче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ской контекстной речью;</w:t>
      </w:r>
    </w:p>
    <w:p w:rsidR="001E7190" w:rsidRPr="001E7190" w:rsidRDefault="001E719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 (далее ИКТ-компетенции).</w:t>
      </w:r>
    </w:p>
    <w:p w:rsidR="001E7190" w:rsidRPr="002E611A" w:rsidRDefault="002E611A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1E7190" w:rsidRPr="002E611A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 обучения: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bCs/>
          <w:sz w:val="24"/>
          <w:szCs w:val="24"/>
        </w:rPr>
        <w:t>Коммуникативная компетенция</w:t>
      </w:r>
      <w:r w:rsidRPr="0007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482C">
        <w:rPr>
          <w:rFonts w:ascii="Times New Roman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bCs/>
          <w:iCs/>
          <w:sz w:val="24"/>
          <w:szCs w:val="24"/>
        </w:rPr>
        <w:t>Говорение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i/>
          <w:iCs/>
          <w:sz w:val="24"/>
          <w:szCs w:val="24"/>
        </w:rPr>
        <w:t>I. Выпускник научится:</w:t>
      </w:r>
    </w:p>
    <w:p w:rsidR="00A06887" w:rsidRPr="0007482C" w:rsidRDefault="00A06887" w:rsidP="001F12E2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 xml:space="preserve">вести диалог </w:t>
      </w:r>
    </w:p>
    <w:p w:rsidR="00A06887" w:rsidRPr="0007482C" w:rsidRDefault="00A06887" w:rsidP="001F12E2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82C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07482C">
        <w:rPr>
          <w:rFonts w:ascii="Times New Roman" w:hAnsi="Times New Roman" w:cs="Times New Roman"/>
          <w:sz w:val="24"/>
          <w:szCs w:val="24"/>
        </w:rPr>
        <w:t xml:space="preserve"> рассказывать о себе, семье, друге и </w:t>
      </w:r>
      <w:proofErr w:type="spellStart"/>
      <w:r w:rsidRPr="0007482C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A06887" w:rsidRPr="0007482C" w:rsidRDefault="00A06887" w:rsidP="001F12E2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уметь сделать сообщение по заданной теме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i/>
          <w:iCs/>
          <w:sz w:val="24"/>
          <w:szCs w:val="24"/>
        </w:rPr>
        <w:t>II.</w:t>
      </w:r>
      <w:r w:rsidR="000748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482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A06887" w:rsidRPr="0007482C" w:rsidRDefault="00A06887" w:rsidP="001F12E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участвовать в беседе, задавая вопросы собеседнику и отвечая на его вопросы;</w:t>
      </w:r>
    </w:p>
    <w:p w:rsidR="00A06887" w:rsidRPr="0007482C" w:rsidRDefault="00A06887" w:rsidP="001F12E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составлять характеристику действующих лиц небольших художественных произведений;</w:t>
      </w:r>
    </w:p>
    <w:p w:rsidR="00A06887" w:rsidRPr="0007482C" w:rsidRDefault="00A06887" w:rsidP="001F12E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текста.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bCs/>
          <w:iCs/>
          <w:sz w:val="24"/>
          <w:szCs w:val="24"/>
        </w:rPr>
        <w:t>Аудирование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i/>
          <w:iCs/>
          <w:sz w:val="24"/>
          <w:szCs w:val="24"/>
        </w:rPr>
        <w:t>I. Выпускник научится:</w:t>
      </w:r>
    </w:p>
    <w:p w:rsidR="00A06887" w:rsidRPr="0007482C" w:rsidRDefault="00A06887" w:rsidP="001F12E2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82C">
        <w:rPr>
          <w:rFonts w:ascii="Times New Roman" w:hAnsi="Times New Roman" w:cs="Times New Roman"/>
          <w:sz w:val="24"/>
          <w:szCs w:val="24"/>
        </w:rPr>
        <w:lastRenderedPageBreak/>
        <w:t>понимать</w:t>
      </w:r>
      <w:proofErr w:type="gramEnd"/>
      <w:r w:rsidRPr="0007482C">
        <w:rPr>
          <w:rFonts w:ascii="Times New Roman" w:hAnsi="Times New Roman" w:cs="Times New Roman"/>
          <w:sz w:val="24"/>
          <w:szCs w:val="24"/>
        </w:rPr>
        <w:t xml:space="preserve"> на слух речь учителя и одноклассников при непосредственном общении и вербально/</w:t>
      </w:r>
      <w:proofErr w:type="spellStart"/>
      <w:r w:rsidRPr="0007482C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07482C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A06887" w:rsidRPr="0007482C" w:rsidRDefault="00A06887" w:rsidP="001F12E2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воспринимать на слух в аудиозаписи основное содержание текстов, построенных на изученном языковом материале;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i/>
          <w:iCs/>
          <w:sz w:val="24"/>
          <w:szCs w:val="24"/>
        </w:rPr>
        <w:t>II. Выпускник получит возможность научиться:</w:t>
      </w:r>
    </w:p>
    <w:p w:rsidR="00A06887" w:rsidRPr="0007482C" w:rsidRDefault="00A06887" w:rsidP="001F12E2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воспринимать на слух в аудиозаписи текст, построенный на изученном языковом материале, и полностью понимать содержащуюся в нём информацию;</w:t>
      </w:r>
    </w:p>
    <w:p w:rsidR="00A06887" w:rsidRPr="0007482C" w:rsidRDefault="00A06887" w:rsidP="001F12E2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bCs/>
          <w:iCs/>
          <w:sz w:val="24"/>
          <w:szCs w:val="24"/>
        </w:rPr>
        <w:t>Чтение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i/>
          <w:iCs/>
          <w:sz w:val="24"/>
          <w:szCs w:val="24"/>
        </w:rPr>
        <w:t>I. Выпускник научится:</w:t>
      </w:r>
    </w:p>
    <w:p w:rsidR="00A06887" w:rsidRPr="0007482C" w:rsidRDefault="00A06887" w:rsidP="001F12E2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читать вслух тексты, построенные на изученном языковом материале, соблюдая правила чтения и соответствующую интонацию;</w:t>
      </w:r>
    </w:p>
    <w:p w:rsidR="00A06887" w:rsidRPr="0007482C" w:rsidRDefault="00A06887" w:rsidP="001F12E2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i/>
          <w:iCs/>
          <w:sz w:val="24"/>
          <w:szCs w:val="24"/>
        </w:rPr>
        <w:t>II. Выпускник получит возможность научиться:</w:t>
      </w:r>
    </w:p>
    <w:p w:rsidR="00A06887" w:rsidRPr="0007482C" w:rsidRDefault="00A06887" w:rsidP="001F12E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контексту;</w:t>
      </w:r>
    </w:p>
    <w:p w:rsidR="00A06887" w:rsidRPr="0007482C" w:rsidRDefault="00A06887" w:rsidP="001F12E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bCs/>
          <w:iCs/>
          <w:sz w:val="24"/>
          <w:szCs w:val="24"/>
        </w:rPr>
        <w:t>Письмо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i/>
          <w:iCs/>
          <w:sz w:val="24"/>
          <w:szCs w:val="24"/>
        </w:rPr>
        <w:t>I. Выпускник научится:</w:t>
      </w:r>
    </w:p>
    <w:p w:rsidR="00A06887" w:rsidRPr="0007482C" w:rsidRDefault="00A06887" w:rsidP="001F12E2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:rsidR="00A06887" w:rsidRPr="0007482C" w:rsidRDefault="00A06887" w:rsidP="001F12E2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правильно оформлять конверт;</w:t>
      </w:r>
    </w:p>
    <w:p w:rsidR="00A06887" w:rsidRPr="0007482C" w:rsidRDefault="00A06887" w:rsidP="001F12E2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писать поздравления, письма;</w:t>
      </w:r>
    </w:p>
    <w:p w:rsidR="00A06887" w:rsidRPr="0007482C" w:rsidRDefault="00A06887" w:rsidP="001F12E2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заполнять анкету;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i/>
          <w:iCs/>
          <w:sz w:val="24"/>
          <w:szCs w:val="24"/>
        </w:rPr>
        <w:t>II. Выпускник получит возможность научиться:</w:t>
      </w:r>
    </w:p>
    <w:p w:rsidR="00A06887" w:rsidRPr="0007482C" w:rsidRDefault="00A06887" w:rsidP="001F12E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писать небольшие сочинения на заданную тему;</w:t>
      </w:r>
    </w:p>
    <w:p w:rsidR="00A06887" w:rsidRPr="0007482C" w:rsidRDefault="00A06887" w:rsidP="001F12E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составлять рассказ в письменной форме.</w:t>
      </w:r>
    </w:p>
    <w:p w:rsidR="00A06887" w:rsidRPr="0007482C" w:rsidRDefault="00A06887" w:rsidP="001F12E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bCs/>
          <w:sz w:val="24"/>
          <w:szCs w:val="24"/>
        </w:rPr>
        <w:t xml:space="preserve">Языковая компетенция </w:t>
      </w:r>
      <w:r w:rsidRPr="0007482C">
        <w:rPr>
          <w:rFonts w:ascii="Times New Roman" w:hAnsi="Times New Roman" w:cs="Times New Roman"/>
          <w:sz w:val="24"/>
          <w:szCs w:val="24"/>
        </w:rPr>
        <w:t>(владение языковыми средствами)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bCs/>
          <w:iCs/>
          <w:sz w:val="24"/>
          <w:szCs w:val="24"/>
        </w:rPr>
        <w:t>Фонетическая сторона речи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i/>
          <w:iCs/>
          <w:sz w:val="24"/>
          <w:szCs w:val="24"/>
        </w:rPr>
        <w:t>I. Выпускник научится:</w:t>
      </w:r>
    </w:p>
    <w:p w:rsidR="00A06887" w:rsidRPr="0007482C" w:rsidRDefault="00A06887" w:rsidP="001F12E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все звуки немецкого языка; соблюдать нормы произношения звуков;</w:t>
      </w:r>
    </w:p>
    <w:p w:rsidR="00A06887" w:rsidRPr="0007482C" w:rsidRDefault="00A06887" w:rsidP="001F12E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 xml:space="preserve">соблюдать правильное ударение в изолированных словах и фразах; </w:t>
      </w:r>
    </w:p>
    <w:p w:rsidR="00A06887" w:rsidRPr="0007482C" w:rsidRDefault="00A06887" w:rsidP="001F12E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соблюдать особенности интонации основных типов предложений;</w:t>
      </w:r>
    </w:p>
    <w:p w:rsidR="00A06887" w:rsidRPr="0007482C" w:rsidRDefault="00A06887" w:rsidP="001F12E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bCs/>
          <w:iCs/>
          <w:sz w:val="24"/>
          <w:szCs w:val="24"/>
        </w:rPr>
        <w:t>Лексическая сторона речи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i/>
          <w:iCs/>
          <w:sz w:val="24"/>
          <w:szCs w:val="24"/>
        </w:rPr>
        <w:t>I. Выпускник научится:</w:t>
      </w:r>
    </w:p>
    <w:p w:rsidR="00A06887" w:rsidRPr="0007482C" w:rsidRDefault="00A06887" w:rsidP="001F12E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82C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07482C">
        <w:rPr>
          <w:rFonts w:ascii="Times New Roman" w:hAnsi="Times New Roman" w:cs="Times New Roman"/>
          <w:sz w:val="24"/>
          <w:szCs w:val="24"/>
        </w:rPr>
        <w:t xml:space="preserve"> и употреблять в речи изученные лексические единицы (слова, словосочетания, оценочную лексику, речевые клише), соблюдая лексические нормы;</w:t>
      </w:r>
    </w:p>
    <w:p w:rsidR="00A06887" w:rsidRPr="0007482C" w:rsidRDefault="00A06887" w:rsidP="001F12E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оперировать в процессе общения активной лексикой в соответствии с коммуникативной задачей.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i/>
          <w:iCs/>
          <w:sz w:val="24"/>
          <w:szCs w:val="24"/>
        </w:rPr>
        <w:t>II. Выпускник получит возможность научиться:</w:t>
      </w:r>
    </w:p>
    <w:p w:rsidR="00A06887" w:rsidRPr="0007482C" w:rsidRDefault="00A06887" w:rsidP="001F12E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07482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7482C">
        <w:rPr>
          <w:rFonts w:ascii="Times New Roman" w:hAnsi="Times New Roman" w:cs="Times New Roman"/>
          <w:sz w:val="24"/>
          <w:szCs w:val="24"/>
        </w:rPr>
        <w:t>;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bCs/>
          <w:iCs/>
          <w:sz w:val="24"/>
          <w:szCs w:val="24"/>
        </w:rPr>
        <w:t>Грамматическая сторона речи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i/>
          <w:iCs/>
          <w:sz w:val="24"/>
          <w:szCs w:val="24"/>
        </w:rPr>
        <w:t>I. Выпускник научится:</w:t>
      </w:r>
    </w:p>
    <w:p w:rsidR="00A06887" w:rsidRPr="0007482C" w:rsidRDefault="0007482C" w:rsidP="001F12E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="00A06887" w:rsidRPr="0007482C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предложений, общий и специальный вопросы, утвердительные и отрицательные предложения;</w:t>
      </w:r>
    </w:p>
    <w:p w:rsidR="00A06887" w:rsidRPr="0007482C" w:rsidRDefault="00A06887" w:rsidP="001F12E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82C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r w:rsidR="0007482C">
        <w:rPr>
          <w:rFonts w:ascii="Times New Roman" w:hAnsi="Times New Roman" w:cs="Times New Roman"/>
          <w:sz w:val="24"/>
          <w:szCs w:val="24"/>
        </w:rPr>
        <w:t xml:space="preserve"> </w:t>
      </w:r>
      <w:r w:rsidRPr="000748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7482C">
        <w:rPr>
          <w:rFonts w:ascii="Times New Roman" w:hAnsi="Times New Roman" w:cs="Times New Roman"/>
          <w:sz w:val="24"/>
          <w:szCs w:val="24"/>
        </w:rPr>
        <w:t xml:space="preserve"> употреблять в речи </w:t>
      </w:r>
      <w:r w:rsidR="0007482C">
        <w:rPr>
          <w:rFonts w:ascii="Times New Roman" w:hAnsi="Times New Roman" w:cs="Times New Roman"/>
          <w:sz w:val="24"/>
          <w:szCs w:val="24"/>
        </w:rPr>
        <w:t xml:space="preserve"> </w:t>
      </w:r>
      <w:r w:rsidRPr="0007482C">
        <w:rPr>
          <w:rFonts w:ascii="Times New Roman" w:hAnsi="Times New Roman" w:cs="Times New Roman"/>
          <w:sz w:val="24"/>
          <w:szCs w:val="24"/>
        </w:rPr>
        <w:t>изученные существительные с неопределённы</w:t>
      </w:r>
      <w:r w:rsidR="0007482C">
        <w:rPr>
          <w:rFonts w:ascii="Times New Roman" w:hAnsi="Times New Roman" w:cs="Times New Roman"/>
          <w:sz w:val="24"/>
          <w:szCs w:val="24"/>
        </w:rPr>
        <w:t xml:space="preserve">м/определённым/нулевым артиклем </w:t>
      </w:r>
      <w:r w:rsidRPr="0007482C">
        <w:rPr>
          <w:rFonts w:ascii="Times New Roman" w:hAnsi="Times New Roman" w:cs="Times New Roman"/>
          <w:sz w:val="24"/>
          <w:szCs w:val="24"/>
        </w:rPr>
        <w:t xml:space="preserve"> в единственном и во множественном числе;</w:t>
      </w:r>
      <w:r w:rsidR="0007482C">
        <w:rPr>
          <w:rFonts w:ascii="Times New Roman" w:hAnsi="Times New Roman" w:cs="Times New Roman"/>
          <w:sz w:val="24"/>
          <w:szCs w:val="24"/>
        </w:rPr>
        <w:t xml:space="preserve"> </w:t>
      </w:r>
      <w:r w:rsidRPr="0007482C">
        <w:rPr>
          <w:rFonts w:ascii="Times New Roman" w:hAnsi="Times New Roman" w:cs="Times New Roman"/>
          <w:sz w:val="24"/>
          <w:szCs w:val="24"/>
        </w:rPr>
        <w:t xml:space="preserve"> притяжательный падеж существительных; </w:t>
      </w:r>
      <w:r w:rsidR="0007482C">
        <w:rPr>
          <w:rFonts w:ascii="Times New Roman" w:hAnsi="Times New Roman" w:cs="Times New Roman"/>
          <w:sz w:val="24"/>
          <w:szCs w:val="24"/>
        </w:rPr>
        <w:t xml:space="preserve">  </w:t>
      </w:r>
      <w:r w:rsidRPr="0007482C">
        <w:rPr>
          <w:rFonts w:ascii="Times New Roman" w:hAnsi="Times New Roman" w:cs="Times New Roman"/>
          <w:sz w:val="24"/>
          <w:szCs w:val="24"/>
        </w:rPr>
        <w:t xml:space="preserve">глаголы в </w:t>
      </w:r>
      <w:r w:rsidR="0007482C">
        <w:rPr>
          <w:rFonts w:ascii="Times New Roman" w:hAnsi="Times New Roman" w:cs="Times New Roman"/>
          <w:sz w:val="24"/>
          <w:szCs w:val="24"/>
        </w:rPr>
        <w:t xml:space="preserve"> разных временных формах</w:t>
      </w:r>
      <w:r w:rsidRPr="0007482C">
        <w:rPr>
          <w:rFonts w:ascii="Times New Roman" w:hAnsi="Times New Roman" w:cs="Times New Roman"/>
          <w:sz w:val="24"/>
          <w:szCs w:val="24"/>
        </w:rPr>
        <w:t>;</w:t>
      </w:r>
      <w:r w:rsidR="0007482C">
        <w:rPr>
          <w:rFonts w:ascii="Times New Roman" w:hAnsi="Times New Roman" w:cs="Times New Roman"/>
          <w:sz w:val="24"/>
          <w:szCs w:val="24"/>
        </w:rPr>
        <w:t xml:space="preserve"> </w:t>
      </w:r>
      <w:r w:rsidRPr="0007482C">
        <w:rPr>
          <w:rFonts w:ascii="Times New Roman" w:hAnsi="Times New Roman" w:cs="Times New Roman"/>
          <w:sz w:val="24"/>
          <w:szCs w:val="24"/>
        </w:rPr>
        <w:t xml:space="preserve"> модальные глаголы; личные, притяжательные и указательные местоимения; </w:t>
      </w:r>
      <w:r w:rsidR="0007482C">
        <w:rPr>
          <w:rFonts w:ascii="Times New Roman" w:hAnsi="Times New Roman" w:cs="Times New Roman"/>
          <w:sz w:val="24"/>
          <w:szCs w:val="24"/>
        </w:rPr>
        <w:t xml:space="preserve"> </w:t>
      </w:r>
      <w:r w:rsidRPr="0007482C">
        <w:rPr>
          <w:rFonts w:ascii="Times New Roman" w:hAnsi="Times New Roman" w:cs="Times New Roman"/>
          <w:sz w:val="24"/>
          <w:szCs w:val="24"/>
        </w:rPr>
        <w:t xml:space="preserve">прилагательные в положительной, сравнительной, превосходной степенях; </w:t>
      </w:r>
      <w:r w:rsidR="0007482C">
        <w:rPr>
          <w:rFonts w:ascii="Times New Roman" w:hAnsi="Times New Roman" w:cs="Times New Roman"/>
          <w:sz w:val="24"/>
          <w:szCs w:val="24"/>
        </w:rPr>
        <w:t xml:space="preserve"> </w:t>
      </w:r>
      <w:r w:rsidRPr="0007482C">
        <w:rPr>
          <w:rFonts w:ascii="Times New Roman" w:hAnsi="Times New Roman" w:cs="Times New Roman"/>
          <w:sz w:val="24"/>
          <w:szCs w:val="24"/>
        </w:rPr>
        <w:t>количественные и порядковые числительные; предлоги и т.д.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i/>
          <w:iCs/>
          <w:sz w:val="24"/>
          <w:szCs w:val="24"/>
        </w:rPr>
        <w:t>II. Выпускник получит возможность научиться:</w:t>
      </w:r>
    </w:p>
    <w:p w:rsidR="00A06887" w:rsidRPr="0007482C" w:rsidRDefault="00A06887" w:rsidP="001F12E2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распознавать и употреблять в речи сложносочинённые и сложноподчиненные предложения с различными союзами;</w:t>
      </w:r>
    </w:p>
    <w:p w:rsidR="00A06887" w:rsidRPr="0007482C" w:rsidRDefault="00A06887" w:rsidP="001F12E2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использовать в речи безличные предложения;</w:t>
      </w:r>
    </w:p>
    <w:p w:rsidR="00A06887" w:rsidRPr="0007482C" w:rsidRDefault="00A06887" w:rsidP="001F12E2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 xml:space="preserve">оперировать в речи предложениями с неопределённо- личным местоимением </w:t>
      </w:r>
      <w:proofErr w:type="spellStart"/>
      <w:r w:rsidRPr="0007482C">
        <w:rPr>
          <w:rFonts w:ascii="Times New Roman" w:hAnsi="Times New Roman" w:cs="Times New Roman"/>
          <w:sz w:val="24"/>
          <w:szCs w:val="24"/>
        </w:rPr>
        <w:t>man</w:t>
      </w:r>
      <w:proofErr w:type="spellEnd"/>
    </w:p>
    <w:p w:rsidR="00A06887" w:rsidRPr="0007482C" w:rsidRDefault="00A06887" w:rsidP="001F12E2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 xml:space="preserve">узнавать в тексте и на слух, употреблять в речи в пределах тематики изученного материала 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bCs/>
          <w:iCs/>
          <w:sz w:val="24"/>
          <w:szCs w:val="24"/>
        </w:rPr>
        <w:t xml:space="preserve">Социокультурная </w:t>
      </w:r>
      <w:r w:rsidR="000748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4"/>
          <w:szCs w:val="24"/>
        </w:rPr>
        <w:t>осведомлённость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i/>
          <w:iCs/>
          <w:sz w:val="24"/>
          <w:szCs w:val="24"/>
        </w:rPr>
        <w:t>I. Выпускник научится:</w:t>
      </w:r>
    </w:p>
    <w:p w:rsidR="00A06887" w:rsidRPr="0007482C" w:rsidRDefault="00A06887" w:rsidP="001F12E2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 xml:space="preserve">знать страны изучаемого языка; </w:t>
      </w:r>
    </w:p>
    <w:p w:rsidR="00A06887" w:rsidRPr="0007482C" w:rsidRDefault="00A06887" w:rsidP="001F12E2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 xml:space="preserve">знать некоторые литературные произведения немецкоязычных стран, их авторов, написанных на изучаемом языке; </w:t>
      </w:r>
    </w:p>
    <w:p w:rsidR="00A06887" w:rsidRPr="0007482C" w:rsidRDefault="00A06887" w:rsidP="001F12E2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A06887" w:rsidRPr="0007482C" w:rsidRDefault="00A06887" w:rsidP="001F12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i/>
          <w:iCs/>
          <w:sz w:val="24"/>
          <w:szCs w:val="24"/>
        </w:rPr>
        <w:t>II. Выпускник получит возможность научиться:</w:t>
      </w:r>
    </w:p>
    <w:p w:rsidR="00A06887" w:rsidRPr="0007482C" w:rsidRDefault="00A06887" w:rsidP="001F12E2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рассказывать о странах изучаемого языка по-немецки;</w:t>
      </w:r>
    </w:p>
    <w:p w:rsidR="00A06887" w:rsidRPr="0007482C" w:rsidRDefault="00A06887" w:rsidP="001F12E2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рассказывать о достопримечательностях стран изучаемого языка;</w:t>
      </w:r>
    </w:p>
    <w:p w:rsidR="005334DE" w:rsidRPr="0007482C" w:rsidRDefault="00A06887" w:rsidP="001F12E2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82C">
        <w:rPr>
          <w:rFonts w:ascii="Times New Roman" w:hAnsi="Times New Roman" w:cs="Times New Roman"/>
          <w:sz w:val="24"/>
          <w:szCs w:val="24"/>
        </w:rPr>
        <w:t>воспроизводить наизусть стихи, песни на немецком языке;</w:t>
      </w:r>
    </w:p>
    <w:p w:rsidR="002E611A" w:rsidRPr="005334DE" w:rsidRDefault="005334DE" w:rsidP="001F12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4DE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5334DE" w:rsidRDefault="005334DE" w:rsidP="001F12E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4DE" w:rsidRDefault="005334DE" w:rsidP="001F12E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C4198" w:rsidRPr="005000E2" w:rsidRDefault="00AC4198" w:rsidP="001F12E2">
      <w:pPr>
        <w:pStyle w:val="a5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000E2">
        <w:rPr>
          <w:rFonts w:ascii="Times New Roman" w:hAnsi="Times New Roman" w:cs="Times New Roman"/>
          <w:b/>
          <w:sz w:val="24"/>
          <w:lang w:eastAsia="ru-RU"/>
        </w:rPr>
        <w:t xml:space="preserve">Глава 1. </w:t>
      </w:r>
      <w:r w:rsidR="005334DE" w:rsidRPr="005000E2">
        <w:rPr>
          <w:rFonts w:ascii="Times New Roman" w:hAnsi="Times New Roman" w:cs="Times New Roman"/>
          <w:b/>
          <w:sz w:val="24"/>
          <w:lang w:eastAsia="ru-RU"/>
        </w:rPr>
        <w:t>Знакомство</w:t>
      </w:r>
      <w:r w:rsidRPr="005000E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167B3E" w:rsidRPr="00167B3E" w:rsidRDefault="005000E2" w:rsidP="001F12E2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Знакомство с алфавитом, правилами чтения. </w:t>
      </w:r>
      <w:r w:rsidR="00AC4198" w:rsidRPr="00167B3E">
        <w:rPr>
          <w:rFonts w:ascii="Times New Roman" w:eastAsia="Times New Roman" w:hAnsi="Times New Roman" w:cs="Times New Roman"/>
          <w:sz w:val="24"/>
          <w:lang w:eastAsia="ru-RU"/>
        </w:rPr>
        <w:t xml:space="preserve">Личные местоимения: </w:t>
      </w:r>
      <w:r w:rsidR="00AC4198" w:rsidRPr="00167B3E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я, ты, Вы</w:t>
      </w:r>
      <w:r w:rsidR="00167B3E" w:rsidRPr="00167B3E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. </w:t>
      </w:r>
      <w:r w:rsidR="00AC4198" w:rsidRPr="00167B3E">
        <w:rPr>
          <w:rFonts w:ascii="Times New Roman" w:eastAsia="Times New Roman" w:hAnsi="Times New Roman" w:cs="Times New Roman"/>
          <w:sz w:val="24"/>
          <w:lang w:eastAsia="ru-RU"/>
        </w:rPr>
        <w:t>Вопросы с вопросительным словом</w:t>
      </w:r>
      <w:r w:rsidR="00AC4198" w:rsidRPr="00167B3E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="00AC4198" w:rsidRPr="00167B3E">
        <w:rPr>
          <w:rFonts w:ascii="Times New Roman" w:eastAsia="Times New Roman" w:hAnsi="Times New Roman" w:cs="Times New Roman"/>
          <w:sz w:val="24"/>
          <w:lang w:eastAsia="ru-RU"/>
        </w:rPr>
        <w:t>и ответы на них. Порядок слов; интонация простого предложения.</w:t>
      </w:r>
      <w:r w:rsidR="00167B3E" w:rsidRPr="00167B3E">
        <w:rPr>
          <w:rFonts w:ascii="Times New Roman" w:hAnsi="Times New Roman" w:cs="Times New Roman"/>
          <w:sz w:val="24"/>
          <w:lang w:eastAsia="ru-RU"/>
        </w:rPr>
        <w:t xml:space="preserve"> Заполнение анкеты. Написание по образцу сообщения в чате. Знакомство с достопримечательностями и формулами приветствия немецкоязычных стран. </w:t>
      </w:r>
    </w:p>
    <w:p w:rsidR="00167B3E" w:rsidRPr="005000E2" w:rsidRDefault="00AC4198" w:rsidP="001F12E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>Глава 2.</w:t>
      </w:r>
      <w:r w:rsidR="005334DE"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>Мой класс</w:t>
      </w:r>
      <w:r w:rsidR="00167B3E"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00E2" w:rsidRPr="001E7190" w:rsidRDefault="00167B3E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Числа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от 0 до 1000; </w:t>
      </w:r>
      <w:r w:rsidR="005000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Личные местоимения</w:t>
      </w:r>
      <w:r w:rsidR="005000E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Определённый и неопределённый артикли</w:t>
      </w:r>
      <w:r w:rsidRPr="001E71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="005000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Притяжательные местоимения</w:t>
      </w:r>
      <w:r w:rsidR="005000E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Предлоги</w:t>
      </w:r>
      <w:r w:rsidR="005000E2">
        <w:rPr>
          <w:rFonts w:ascii="Times New Roman" w:hAnsi="Times New Roman" w:cs="Times New Roman"/>
          <w:sz w:val="24"/>
          <w:szCs w:val="24"/>
          <w:lang w:eastAsia="ru-RU"/>
        </w:rPr>
        <w:t>. Ш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кольные принадлежности;</w:t>
      </w:r>
      <w:r w:rsidR="005000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названия некоторых школьных предметов.</w:t>
      </w:r>
      <w:r w:rsidR="005000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Ударение в предложении; интонация</w:t>
      </w:r>
      <w:r w:rsidR="005000E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вопросительного предложения; словарное ударение.</w:t>
      </w:r>
      <w:r w:rsidR="005000E2" w:rsidRPr="005000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00E2">
        <w:rPr>
          <w:rFonts w:ascii="Times New Roman" w:hAnsi="Times New Roman" w:cs="Times New Roman"/>
          <w:sz w:val="24"/>
          <w:szCs w:val="24"/>
          <w:lang w:eastAsia="ru-RU"/>
        </w:rPr>
        <w:t xml:space="preserve">Чтение </w:t>
      </w:r>
      <w:r w:rsidR="005000E2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вслух небольши</w:t>
      </w:r>
      <w:r w:rsidR="005000E2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5000E2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текст</w:t>
      </w:r>
      <w:r w:rsidR="005000E2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5000E2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000E2">
        <w:rPr>
          <w:rFonts w:ascii="Times New Roman" w:hAnsi="Times New Roman" w:cs="Times New Roman"/>
          <w:sz w:val="24"/>
          <w:szCs w:val="24"/>
          <w:lang w:eastAsia="ru-RU"/>
        </w:rPr>
        <w:t xml:space="preserve">написание </w:t>
      </w:r>
      <w:r w:rsidR="005000E2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небольшо</w:t>
      </w:r>
      <w:r w:rsidR="005000E2">
        <w:rPr>
          <w:rFonts w:ascii="Times New Roman" w:hAnsi="Times New Roman" w:cs="Times New Roman"/>
          <w:sz w:val="24"/>
          <w:szCs w:val="24"/>
          <w:lang w:eastAsia="ru-RU"/>
        </w:rPr>
        <w:t xml:space="preserve">го </w:t>
      </w:r>
      <w:r w:rsidR="005000E2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</w:t>
      </w:r>
      <w:r w:rsidR="005000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000E2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 себе, своём друге/своей подруге с опорой на образец.</w:t>
      </w:r>
    </w:p>
    <w:p w:rsidR="005000E2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3. </w:t>
      </w:r>
      <w:r w:rsidR="005334DE"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>Животные</w:t>
      </w:r>
    </w:p>
    <w:p w:rsidR="005000E2" w:rsidRPr="001E7190" w:rsidRDefault="005000E2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Спряжение глаголов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Вопросы без вопросительного слова.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Винительный падеж.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Множественное число существительных.</w:t>
      </w:r>
    </w:p>
    <w:p w:rsidR="005000E2" w:rsidRPr="001E7190" w:rsidRDefault="005000E2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Названия животных, цветов, континентов и частей света.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Словарное ударение, краткие и долгие гласные.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нтервью о любимых животных и сообщения на основе собранного материала.</w:t>
      </w:r>
    </w:p>
    <w:p w:rsidR="005000E2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4. </w:t>
      </w:r>
      <w:r w:rsidR="005334DE"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>Мой день в школе</w:t>
      </w:r>
    </w:p>
    <w:p w:rsidR="005000E2" w:rsidRPr="001E7190" w:rsidRDefault="005000E2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ни недел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и время суток;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распорядок дня; тексты о школе.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Указание времени.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Порядок слов в предложениях с указанием времени.</w:t>
      </w:r>
    </w:p>
    <w:p w:rsidR="005000E2" w:rsidRPr="001E7190" w:rsidRDefault="005000E2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Предлоги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Названия часов, времени суток, дней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недели, школьных предметов.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Краткая и долгая гласная. </w:t>
      </w: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лектронное письмо о себе по образцу.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асписание уроков с указанием дней недели и времени.</w:t>
      </w:r>
      <w:r w:rsidR="00B033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Знаком</w:t>
      </w:r>
      <w:r w:rsidR="00B03353">
        <w:rPr>
          <w:rFonts w:ascii="Times New Roman" w:hAnsi="Times New Roman" w:cs="Times New Roman"/>
          <w:sz w:val="24"/>
          <w:szCs w:val="24"/>
          <w:lang w:eastAsia="ru-RU"/>
        </w:rPr>
        <w:t xml:space="preserve">ство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со страноведческой информацией о школе в немецкоязычных странах</w:t>
      </w:r>
      <w:r w:rsidR="00B0335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3353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5. </w:t>
      </w:r>
      <w:r w:rsidR="005334DE"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>Хобби</w:t>
      </w:r>
    </w:p>
    <w:p w:rsidR="00B03353" w:rsidRPr="001E7190" w:rsidRDefault="00B0335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Рассказ  о хобби; договор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 встрече; спрашива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разрешения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используя модальные глаголы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; опис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статистически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данны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Глаголы с изменяемой корневой гласной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Модальный глагол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мочь.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Глаголы с отделяемой приставкой, рамочная конструкция.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Краткая и долгая гласная.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Употребл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глагол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 отделяемыми приставками, соблюдая рамочную конструкцию.</w:t>
      </w:r>
    </w:p>
    <w:p w:rsidR="00B03353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6. </w:t>
      </w:r>
      <w:r w:rsidR="005334DE"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>Моя семья</w:t>
      </w:r>
    </w:p>
    <w:p w:rsidR="00B03353" w:rsidRPr="001E7190" w:rsidRDefault="00B0335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пис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картинк</w:t>
      </w:r>
      <w:r>
        <w:rPr>
          <w:rFonts w:ascii="Times New Roman" w:hAnsi="Times New Roman" w:cs="Times New Roman"/>
          <w:sz w:val="24"/>
          <w:szCs w:val="24"/>
          <w:lang w:eastAsia="ru-RU"/>
        </w:rPr>
        <w:t>и; рассказ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 семье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0486F" w:rsidRPr="006048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486F" w:rsidRPr="001E7190">
        <w:rPr>
          <w:rFonts w:ascii="Times New Roman" w:hAnsi="Times New Roman" w:cs="Times New Roman"/>
          <w:sz w:val="24"/>
          <w:szCs w:val="24"/>
          <w:lang w:eastAsia="ru-RU"/>
        </w:rPr>
        <w:t>используя, в том числе и названия профессий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>.  С</w:t>
      </w:r>
      <w:r w:rsidR="0060486F" w:rsidRPr="001E7190">
        <w:rPr>
          <w:rFonts w:ascii="Times New Roman" w:hAnsi="Times New Roman" w:cs="Times New Roman"/>
          <w:sz w:val="24"/>
          <w:szCs w:val="24"/>
          <w:lang w:eastAsia="ru-RU"/>
        </w:rPr>
        <w:t>оставл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 xml:space="preserve">ение </w:t>
      </w:r>
      <w:r w:rsidR="0060486F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мини-диалог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r w:rsidR="0060486F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по образцу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0486F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Притяжательные местоимения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Профессии мужского и женского рода, слова, обозначающие родство.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Произношение окончаний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E71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03353" w:rsidRPr="001E7190" w:rsidRDefault="00B0335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Употребл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притяжательны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местоимени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 xml:space="preserve">тение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 с правильным фразовым и логическим ударением.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Знакомство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со страноведческой информацией о семьях в Германии.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3353" w:rsidRDefault="00AC4198" w:rsidP="001F12E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7. </w:t>
      </w:r>
      <w:r w:rsidR="005334DE"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>Сколько это стоит?</w:t>
      </w:r>
      <w:r w:rsidR="00B03353" w:rsidRPr="00B033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3353" w:rsidRPr="001E7190" w:rsidRDefault="00B0335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Спряжение глаголов, порядок слов в предложении: рамочная конструкция.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Словосочетания, дифтонг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E71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="006048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расходы).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Знаком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 xml:space="preserve">ство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 немецкой традицией составления списка подарков ко дню рождения и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 xml:space="preserve"> написание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аналогичн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 xml:space="preserve">ого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списк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Обсужд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 xml:space="preserve">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подарк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друзьям ко дню рождения, учитывая и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>х стоимость и пожелания друзей. О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ткрытк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 места отдыха, знаком</w:t>
      </w:r>
      <w:r w:rsidR="0060486F">
        <w:rPr>
          <w:rFonts w:ascii="Times New Roman" w:hAnsi="Times New Roman" w:cs="Times New Roman"/>
          <w:sz w:val="24"/>
          <w:szCs w:val="24"/>
          <w:lang w:eastAsia="ru-RU"/>
        </w:rPr>
        <w:t xml:space="preserve">ство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 немецкой традицией писать подобные открытки.</w:t>
      </w:r>
    </w:p>
    <w:p w:rsidR="005334DE" w:rsidRPr="005334DE" w:rsidRDefault="005334DE" w:rsidP="001F12E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34DE">
        <w:rPr>
          <w:rFonts w:ascii="Times New Roman" w:hAnsi="Times New Roman" w:cs="Times New Roman"/>
          <w:b/>
          <w:sz w:val="24"/>
          <w:szCs w:val="24"/>
          <w:lang w:eastAsia="ru-RU"/>
        </w:rPr>
        <w:t>6 класс</w:t>
      </w:r>
    </w:p>
    <w:p w:rsidR="00FD3C04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1. </w:t>
      </w:r>
      <w:r w:rsidR="005334DE"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Мой дом </w:t>
      </w:r>
    </w:p>
    <w:p w:rsidR="00FD3C04" w:rsidRPr="001E7190" w:rsidRDefault="00FD3C04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Предлоги места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Дательный падеж.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Модальный глагол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должен</w:t>
      </w:r>
      <w:r w:rsidRPr="001E71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Повелительное наклонение.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Рамочная конструкция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D3C04" w:rsidRPr="001E7190" w:rsidRDefault="00FD3C04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иалог-расспрос о местонахождении предметов.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Опис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картинки с использованием предлогов места.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Слуша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и воспроизв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песенк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, различ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оттенк</w:t>
      </w:r>
      <w:r>
        <w:rPr>
          <w:rFonts w:ascii="Times New Roman" w:hAnsi="Times New Roman" w:cs="Times New Roman"/>
          <w:sz w:val="24"/>
          <w:szCs w:val="24"/>
          <w:lang w:eastAsia="ru-RU"/>
        </w:rPr>
        <w:t>ов  настроений.  У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казания в единственном, множественном числе и вежливой форме.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пис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ей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комнат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338D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2. </w:t>
      </w:r>
      <w:r w:rsidR="005334DE"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>Это вкусно</w:t>
      </w:r>
      <w:r w:rsidR="00F6338D" w:rsidRPr="00F633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6338D" w:rsidRPr="001E7190" w:rsidRDefault="00F6338D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Нулевой артикль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Речевые образцы в ответах с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1E71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нет</w:t>
      </w:r>
      <w:r w:rsidRPr="001E71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все же.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Неопределённо-личное местоимение.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Предлоги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1E71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тепен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сравнения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прилагательных. 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нтервью о своих предпочтениях в еде, запис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  и рассказ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 результатах опроса.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 традициях еды в своей стране, регионе, семье.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Соблюдение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ударени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в словах и фразах, интонаци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в целом.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пряжение известных глаголов в утвердительных и вопросительных предложениях, определённый, неопределённый и нулевой артикли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6338D" w:rsidRDefault="001B6385" w:rsidP="001F12E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4198"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3. </w:t>
      </w:r>
      <w:r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>Мое свободное время</w:t>
      </w:r>
    </w:p>
    <w:p w:rsidR="00F6338D" w:rsidRPr="001E7190" w:rsidRDefault="00F6338D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Отрицание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Предлоги времени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Модальный глагол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хотеть.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Рамочная конструкция.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азвания месяцев и времён года.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ажные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моменты школьной жизни (начало учебного года, сроки и названия каникул, оценки,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окончание учебного года) в стране изучаемого языка и в своей стране.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оллективный ответ на электронное письмо.</w:t>
      </w:r>
      <w:r w:rsidR="00B82AB4">
        <w:rPr>
          <w:rFonts w:ascii="Times New Roman" w:hAnsi="Times New Roman" w:cs="Times New Roman"/>
          <w:sz w:val="24"/>
          <w:szCs w:val="24"/>
          <w:lang w:eastAsia="ru-RU"/>
        </w:rPr>
        <w:t xml:space="preserve">  Д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иалоги по теме «План</w:t>
      </w:r>
      <w:r w:rsidR="00B82AB4">
        <w:rPr>
          <w:rFonts w:ascii="Times New Roman" w:hAnsi="Times New Roman" w:cs="Times New Roman"/>
          <w:sz w:val="24"/>
          <w:szCs w:val="24"/>
          <w:lang w:eastAsia="ru-RU"/>
        </w:rPr>
        <w:t>ирование свободного времени».   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нтервью о распорядке дня, информаци</w:t>
      </w:r>
      <w:r w:rsidR="00B82AB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/сообщения на основе собранного материала.</w:t>
      </w:r>
      <w:r w:rsidR="00B82AB4">
        <w:rPr>
          <w:rFonts w:ascii="Times New Roman" w:hAnsi="Times New Roman" w:cs="Times New Roman"/>
          <w:sz w:val="24"/>
          <w:szCs w:val="24"/>
          <w:lang w:eastAsia="ru-RU"/>
        </w:rPr>
        <w:t xml:space="preserve">  О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бъявления в газетах и нахо</w:t>
      </w:r>
      <w:r w:rsidR="00B82AB4">
        <w:rPr>
          <w:rFonts w:ascii="Times New Roman" w:hAnsi="Times New Roman" w:cs="Times New Roman"/>
          <w:sz w:val="24"/>
          <w:szCs w:val="24"/>
          <w:lang w:eastAsia="ru-RU"/>
        </w:rPr>
        <w:t xml:space="preserve">ждение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нужн</w:t>
      </w:r>
      <w:r w:rsidR="00B82AB4">
        <w:rPr>
          <w:rFonts w:ascii="Times New Roman" w:hAnsi="Times New Roman" w:cs="Times New Roman"/>
          <w:sz w:val="24"/>
          <w:szCs w:val="24"/>
          <w:lang w:eastAsia="ru-RU"/>
        </w:rPr>
        <w:t xml:space="preserve">ой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B82AB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82AB4">
        <w:rPr>
          <w:rFonts w:ascii="Times New Roman" w:hAnsi="Times New Roman" w:cs="Times New Roman"/>
          <w:sz w:val="24"/>
          <w:szCs w:val="24"/>
          <w:lang w:eastAsia="ru-RU"/>
        </w:rPr>
        <w:t xml:space="preserve">  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нформаци</w:t>
      </w:r>
      <w:r w:rsidR="00B82AB4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 каникулах, оценках в странах изучаемого языка и в России.</w:t>
      </w:r>
    </w:p>
    <w:p w:rsidR="00B82AB4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>Глава 4.</w:t>
      </w:r>
      <w:r w:rsidR="001B6385"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>Смотрится отлично</w:t>
      </w:r>
      <w:r w:rsidR="00B82A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6385" w:rsidRPr="005000E2" w:rsidRDefault="00B82AB4" w:rsidP="001F12E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Множественное число существительных.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Местоимения в винительном падеже</w:t>
      </w:r>
      <w:r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трановедческий текст, тексты о моде и обсужд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ение по теме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(письма читателей).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уществительные во множественном числе и местоимения в винительном падеже.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Д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иалоги о моде.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Опис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человека, включая описание внешности, одежду и отношение к моде, описывают себя.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Опис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картин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из журналов или фотографии известных людей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82AB4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5. </w:t>
      </w:r>
      <w:r w:rsidR="001B6385" w:rsidRPr="005000E2">
        <w:rPr>
          <w:rFonts w:ascii="Times New Roman" w:hAnsi="Times New Roman" w:cs="Times New Roman"/>
          <w:b/>
          <w:sz w:val="24"/>
          <w:szCs w:val="24"/>
          <w:lang w:eastAsia="ru-RU"/>
        </w:rPr>
        <w:t>Вечеринки</w:t>
      </w:r>
    </w:p>
    <w:p w:rsidR="00B82AB4" w:rsidRPr="00B82AB4" w:rsidRDefault="00B82AB4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Сложносочинённые предложения с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потому что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Указания времени, связанные с прошлым</w:t>
      </w:r>
      <w:r>
        <w:rPr>
          <w:rFonts w:ascii="Times New Roman" w:hAnsi="Times New Roman" w:cs="Times New Roman"/>
          <w:sz w:val="24"/>
          <w:szCs w:val="24"/>
          <w:lang w:eastAsia="ru-RU"/>
        </w:rPr>
        <w:t>.  П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риглашение на день рождения, планирование праздника, выбор подарка.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Написание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приглашения и поздравления.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Рассказ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 празднике, употребляя прошедшее время глаголов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быть </w:t>
      </w:r>
      <w:r w:rsidRPr="001E71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иметь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 о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прошлом, употребляя прошедшее время глаголов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быть</w:t>
      </w:r>
      <w:r w:rsidRPr="001E71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иметь </w:t>
      </w:r>
      <w:r w:rsidRPr="001E71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и указания времени, связанные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82A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прошлы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м. </w:t>
      </w:r>
    </w:p>
    <w:p w:rsidR="00B82AB4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6.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Мой город</w:t>
      </w:r>
    </w:p>
    <w:p w:rsidR="00B82AB4" w:rsidRPr="001E7190" w:rsidRDefault="00B82AB4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Предлоги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дательным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падежом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1E71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после</w:t>
      </w:r>
      <w:r w:rsidRPr="001E71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</w:t>
      </w:r>
      <w:r w:rsidRPr="001E71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1E71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от,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Некоторые формы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настоящего совершенного времени.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Рассказ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 своём городе.</w:t>
      </w:r>
    </w:p>
    <w:p w:rsidR="00B82AB4" w:rsidRPr="001E7190" w:rsidRDefault="00B82AB4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Опис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картинки.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Опис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дорог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в школу.</w:t>
      </w:r>
      <w:r w:rsidR="00A26614">
        <w:rPr>
          <w:rFonts w:ascii="Times New Roman" w:hAnsi="Times New Roman" w:cs="Times New Roman"/>
          <w:sz w:val="24"/>
          <w:szCs w:val="24"/>
          <w:lang w:eastAsia="ru-RU"/>
        </w:rPr>
        <w:t xml:space="preserve">  Чтение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страноведчески</w:t>
      </w:r>
      <w:r w:rsidR="00A26614"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текст</w:t>
      </w:r>
      <w:r w:rsidR="00A26614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6614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7.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Каникулы</w:t>
      </w:r>
    </w:p>
    <w:p w:rsidR="00A26614" w:rsidRPr="001E7190" w:rsidRDefault="00A26614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Причастие 2</w:t>
      </w:r>
      <w:r w:rsidRPr="00A266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Порядок слов: рамочная конструкция.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иалоги на основе изученного языкового материала (планируют поездку, каникулы, приводя аргументы за и против).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Рассказ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 поездке в Германию, Австрию и Швейцарию, используют интернет-сайты о молодёжных турбазах в этих странах.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Написание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открытк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 места отдыха.</w:t>
      </w:r>
    </w:p>
    <w:p w:rsidR="001B6385" w:rsidRPr="00FD3C04" w:rsidRDefault="001B6385" w:rsidP="001F12E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7 класс</w:t>
      </w:r>
    </w:p>
    <w:p w:rsidR="00537C2C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1.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Как прошло лето</w:t>
      </w:r>
      <w:r w:rsidR="00537C2C" w:rsidRPr="00537C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37C2C" w:rsidRPr="001E7190" w:rsidRDefault="00537C2C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Притяжательные местоимения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в именительном и дательном падежах.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Артикли в дательном падеже.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Прошедшее разговорное время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37C2C" w:rsidRPr="001E7190" w:rsidRDefault="00537C2C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тикетный диалог в ситуации бытового общения (рассказывают о проведённых каникулах и впечатлениях).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Разговор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 погоде на каникулах.</w:t>
      </w:r>
    </w:p>
    <w:p w:rsidR="00537C2C" w:rsidRPr="001E7190" w:rsidRDefault="00537C2C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Бесед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 лете, употребляя прошедшее разговорное время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Описание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летни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фотографи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7C2C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2.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Планы на будущее</w:t>
      </w:r>
    </w:p>
    <w:p w:rsidR="00537C2C" w:rsidRPr="001E7190" w:rsidRDefault="00537C2C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Придаточные предложения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союзами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что</w:t>
      </w:r>
      <w:r w:rsidRPr="001E71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так как.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Модальные глаголы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иалог-расспрос (о разных профессиях).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нтервью 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своих планах на будущее и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сообщения на основе результатов опроса в классе.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З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агадки о професс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иях. Рассказ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 своих мечтах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Беседа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 трудовой практике.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иалог о проблемах в учёбе.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Рассказ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 своей будущей профессии.</w:t>
      </w:r>
    </w:p>
    <w:p w:rsidR="00150943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3.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Дружба</w:t>
      </w:r>
    </w:p>
    <w:p w:rsidR="00150943" w:rsidRPr="001E7190" w:rsidRDefault="0015094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Личные местоимения в дательном падеже.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Сравнительная степень прилагательных и наречий.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Союзы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как, чем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иалоги о дружбе и своих друзьях.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нешность, качества и черты характера людей.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росьб</w:t>
      </w:r>
      <w:r>
        <w:rPr>
          <w:rFonts w:ascii="Times New Roman" w:hAnsi="Times New Roman" w:cs="Times New Roman"/>
          <w:sz w:val="24"/>
          <w:szCs w:val="24"/>
          <w:lang w:eastAsia="ru-RU"/>
        </w:rPr>
        <w:t>а о помощи.  К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омплименты на немецком языке.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Написание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текст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 опорой на образец о своём друге/своей подруге.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Написание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ответ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на объявление в газете.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сихологический тест о дружбе.</w:t>
      </w:r>
    </w:p>
    <w:p w:rsidR="00150943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4.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Изображение и звук</w:t>
      </w:r>
    </w:p>
    <w:p w:rsidR="00150943" w:rsidRPr="001E7190" w:rsidRDefault="00B70E9F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Модальные глаголы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должен</w:t>
      </w:r>
      <w:r w:rsidRPr="001E71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E7190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разрешено</w:t>
      </w:r>
      <w:proofErr w:type="gramEnd"/>
      <w:r w:rsidRPr="001E719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Написание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СМС-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сообщения и </w:t>
      </w:r>
      <w:proofErr w:type="gramStart"/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электронн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ого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письма</w:t>
      </w:r>
      <w:proofErr w:type="gramEnd"/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придаточные предло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жения с союзом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когда</w:t>
      </w:r>
      <w:r w:rsidR="00150943" w:rsidRPr="001E71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50943" w:rsidRPr="001E7190" w:rsidRDefault="00B70E9F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Условные придаточные и при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даточные предложения времени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с союзом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когда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Придаточные предложения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начале сложного предложения.</w:t>
      </w:r>
    </w:p>
    <w:p w:rsidR="00150943" w:rsidRPr="001E7190" w:rsidRDefault="0015094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0E9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иалоги об использовании средств массовой информации.</w:t>
      </w:r>
      <w:r w:rsidR="00B70E9F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рограмм</w:t>
      </w:r>
      <w:r w:rsidR="00B70E9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телепередач.</w:t>
      </w:r>
    </w:p>
    <w:p w:rsidR="00150943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5.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Взаимоотношения</w:t>
      </w:r>
    </w:p>
    <w:p w:rsidR="00150943" w:rsidRPr="001E7190" w:rsidRDefault="0015094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Возвратные глаголы; склонение</w:t>
      </w:r>
      <w:r w:rsidR="00B70E9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местоимени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 xml:space="preserve">й. </w:t>
      </w:r>
      <w:r w:rsidR="00B70E9F">
        <w:rPr>
          <w:rFonts w:ascii="Times New Roman" w:hAnsi="Times New Roman" w:cs="Times New Roman"/>
          <w:sz w:val="24"/>
          <w:szCs w:val="24"/>
          <w:lang w:eastAsia="ru-RU"/>
        </w:rPr>
        <w:t xml:space="preserve"> Чувства и ощущения. Ситуации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, когда зл</w:t>
      </w:r>
      <w:r w:rsidR="00B70E9F">
        <w:rPr>
          <w:rFonts w:ascii="Times New Roman" w:hAnsi="Times New Roman" w:cs="Times New Roman"/>
          <w:sz w:val="24"/>
          <w:szCs w:val="24"/>
          <w:lang w:eastAsia="ru-RU"/>
        </w:rPr>
        <w:t>ишь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ся или раду</w:t>
      </w:r>
      <w:r w:rsidR="00B70E9F">
        <w:rPr>
          <w:rFonts w:ascii="Times New Roman" w:hAnsi="Times New Roman" w:cs="Times New Roman"/>
          <w:sz w:val="24"/>
          <w:szCs w:val="24"/>
          <w:lang w:eastAsia="ru-RU"/>
        </w:rPr>
        <w:t>ешь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ся.</w:t>
      </w:r>
      <w:r w:rsidR="00B70E9F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омпромиссы в споре.</w:t>
      </w:r>
    </w:p>
    <w:p w:rsidR="00150943" w:rsidRPr="001E7190" w:rsidRDefault="0015094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Читают аутентичные тексты, находят нужную информацию.</w:t>
      </w:r>
      <w:r w:rsidR="00B70E9F">
        <w:rPr>
          <w:rFonts w:ascii="Times New Roman" w:hAnsi="Times New Roman" w:cs="Times New Roman"/>
          <w:sz w:val="24"/>
          <w:szCs w:val="24"/>
          <w:lang w:eastAsia="ru-RU"/>
        </w:rPr>
        <w:t xml:space="preserve">  У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дарение в словах и предложениях, интонаци</w:t>
      </w:r>
      <w:r w:rsidR="00B70E9F">
        <w:rPr>
          <w:rFonts w:ascii="Times New Roman" w:hAnsi="Times New Roman" w:cs="Times New Roman"/>
          <w:sz w:val="24"/>
          <w:szCs w:val="24"/>
          <w:lang w:eastAsia="ru-RU"/>
        </w:rPr>
        <w:t xml:space="preserve">я. Рассказ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 себе, употребляя возвратные и модальные глаголы</w:t>
      </w:r>
    </w:p>
    <w:p w:rsidR="00150943" w:rsidRDefault="00AC4198" w:rsidP="001F12E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6.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Это мне нравится</w:t>
      </w:r>
    </w:p>
    <w:p w:rsidR="00150943" w:rsidRPr="001E7190" w:rsidRDefault="0015094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Прилагательные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перед</w:t>
      </w:r>
      <w:proofErr w:type="gramEnd"/>
      <w:r w:rsidR="00982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существительными в качестве</w:t>
      </w:r>
      <w:r w:rsidR="00B70E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определения в 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именительном</w:t>
      </w:r>
      <w:r w:rsidR="00B70E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и винительном падежах после</w:t>
      </w:r>
      <w:r w:rsidR="00B70E9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определённ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 xml:space="preserve">ого и неопределённого артиклей,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притяжательных</w:t>
      </w:r>
      <w:r w:rsidR="00B70E9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местоимений 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и отрицания</w:t>
      </w:r>
      <w:r w:rsidR="00B70E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 xml:space="preserve">  Описание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иллюстраци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, людей, животных, предмет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0943" w:rsidRPr="001E7190" w:rsidRDefault="0015094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Сравн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>ение  качеств или характеристик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при описании людей, животных или предметов.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 xml:space="preserve">  Р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азыгрыва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 xml:space="preserve">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собственны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диалог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0943" w:rsidRPr="001E7190" w:rsidRDefault="009825E6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Чтение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статистически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данных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0943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7.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Подробнее о себе</w:t>
      </w:r>
    </w:p>
    <w:p w:rsidR="00150943" w:rsidRPr="001E7190" w:rsidRDefault="0015094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Порядковые числительные.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Окончания прилагательных в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дательном падеже.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Высказыва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>ние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предположения.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об известных людях.</w:t>
      </w:r>
    </w:p>
    <w:p w:rsidR="00150943" w:rsidRPr="001E7190" w:rsidRDefault="0015094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Составл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 xml:space="preserve">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загадк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об изв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>естном человеке. Время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, которое учащиеся проводят в школе.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 xml:space="preserve"> Даты. О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трывок художественного текста большого объёма.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 xml:space="preserve">  Анализ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грамматическо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 xml:space="preserve">го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явлени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 выв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 xml:space="preserve">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правил</w:t>
      </w:r>
      <w:r w:rsidR="009825E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6385" w:rsidRPr="00FD3C04" w:rsidRDefault="001B6385" w:rsidP="001F12E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8 класс</w:t>
      </w:r>
    </w:p>
    <w:p w:rsidR="00150943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1.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Фитнес и спорт</w:t>
      </w:r>
      <w:r w:rsidR="00150943" w:rsidRPr="001509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0943" w:rsidRPr="001E7190" w:rsidRDefault="009825E6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Разговор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 спорте, о травмах; формулирова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ние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отговор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ок, извинения;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Модальные глаголы. Глагол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разрешено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прошедшем времени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. Повторение названий частей тела, видов спорта, травм (обобщение).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Составление  ассоциограмм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 спорте. Бесед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 своих предпочтениях в спорте.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опросы в рамках интервьюирования одноклассников. 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ексты СМС. 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иалоги о травмах. </w:t>
      </w:r>
    </w:p>
    <w:p w:rsidR="00150943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2.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Школьный обмен</w:t>
      </w:r>
    </w:p>
    <w:p w:rsidR="00150943" w:rsidRPr="001E7190" w:rsidRDefault="0015094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Pr="001F7D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>однако</w:t>
      </w:r>
      <w:r w:rsidRPr="001F7DB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Глаголы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 места</w:t>
      </w:r>
      <w:r w:rsidRPr="001F7DB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Предлоги места и направления. Названия предметов мебели. Заполнение формуляра участника школьного обмена.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  С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опоставл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 фотографиями. 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есед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 проблемах проживания в другой стране во время школьного обмена.</w:t>
      </w:r>
    </w:p>
    <w:p w:rsidR="00150943" w:rsidRPr="001E7190" w:rsidRDefault="00B7603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Беседа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 опис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ание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комнат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своего временного проживания во время школьного обмена.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иалог о семье принимающей стороны.</w:t>
      </w:r>
    </w:p>
    <w:p w:rsidR="00150943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3.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Наши праздники</w:t>
      </w:r>
    </w:p>
    <w:p w:rsidR="00150943" w:rsidRPr="001E7190" w:rsidRDefault="0015094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Косвенный вопрос. Глагол 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>знать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 Праздники в Германии и России.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Пи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>сьмо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 опорой на образец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диалоги о планировании свободного времени.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Соблюд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го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ударени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в словах и фразах, интонаци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в целом.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603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екст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страноведческого</w:t>
      </w:r>
      <w:proofErr w:type="gramEnd"/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характера, содержащий незнакомую лексику, нахо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ждение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нужн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ой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0943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4.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Воздух Берлина</w:t>
      </w:r>
    </w:p>
    <w:p w:rsidR="00150943" w:rsidRPr="001E7190" w:rsidRDefault="0015094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Предлоги места. Город Берлин.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  Т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ексты об исторических и культурных достопримечательностях Берлина, сопоставл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их с фотографиями.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Запрашива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 дороге и опис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дорог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куда-либо.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   С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трановедческий текст о программе пребывания в Берлине и беседуют по нему.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  Д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иалоги о покупке билетов.</w:t>
      </w:r>
    </w:p>
    <w:p w:rsidR="00150943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5.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Мы и окружающий мир</w:t>
      </w:r>
    </w:p>
    <w:p w:rsidR="00150943" w:rsidRPr="001E7190" w:rsidRDefault="0015094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Придаточные условные предложения с союзами 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>несмотря на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 Отрицания</w:t>
      </w:r>
      <w:r w:rsidRPr="00B76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никто, ничто, никогда.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Словообразование: отглагольные существительные. Ландшафты. Погода.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Соблюд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го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ударени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в словах и фразах, интонаци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в целом.</w:t>
      </w:r>
    </w:p>
    <w:p w:rsidR="00150943" w:rsidRPr="001E7190" w:rsidRDefault="0015094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Обсужд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>ение  преимуществ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 недостатк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проживания в городе и деревне, на море и в горах и т. д. 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рогнозы погоды, а также тексты о природных катаклизмах.</w:t>
      </w:r>
    </w:p>
    <w:p w:rsidR="00150943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6.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Путешествие по Рейну</w:t>
      </w:r>
    </w:p>
    <w:p w:rsidR="00150943" w:rsidRPr="001E7190" w:rsidRDefault="0015094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Прилагательные перед существительными в ед. числе. Предлоги дательного и винительного падежей. Словообразование: сложные слова. Предлоги места и направления (обобщение). Путешествия.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   Т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екст о путешествии по Рейну, сопоставл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 иллюстрациями. </w:t>
      </w:r>
    </w:p>
    <w:p w:rsidR="00150943" w:rsidRPr="001E7190" w:rsidRDefault="00B76030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есед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 планах путешествия.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иалоги о покупке билетов.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асписание движения транспорта.</w:t>
      </w:r>
    </w:p>
    <w:p w:rsidR="00B7603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7.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Прощальный вечер</w:t>
      </w:r>
    </w:p>
    <w:p w:rsidR="00150943" w:rsidRPr="001E7190" w:rsidRDefault="0015094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Глаголы с двойным дополнением (в дательном и винительном падежах). Переезд. Продукты и напитки для вечеринки.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иалоги — обмен мнениями о переезде за границу. Аргументир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ование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сво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высказывани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Высказыва</w:t>
      </w:r>
      <w:r w:rsidR="00B76030">
        <w:rPr>
          <w:rFonts w:ascii="Times New Roman" w:hAnsi="Times New Roman" w:cs="Times New Roman"/>
          <w:sz w:val="24"/>
          <w:szCs w:val="24"/>
          <w:lang w:eastAsia="ru-RU"/>
        </w:rPr>
        <w:t xml:space="preserve">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о подарках. 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Обсужд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, что необходимо для прощальной вечеринки.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тение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 понима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кулинарны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рецепт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334DE" w:rsidRDefault="001B6385" w:rsidP="001F12E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 класс</w:t>
      </w:r>
    </w:p>
    <w:p w:rsidR="00150943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1.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Будущая профессия</w:t>
      </w:r>
      <w:r w:rsidR="00150943" w:rsidRPr="001509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0943" w:rsidRPr="001E7190" w:rsidRDefault="0015094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Придаточные</w:t>
      </w:r>
      <w:r w:rsidRPr="00414C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предложения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Понимание значения слова из его компонентов.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 Отве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на вопросы анкеты.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  Свои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сильны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 слабы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сторон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ы.  </w:t>
      </w:r>
      <w:proofErr w:type="gramStart"/>
      <w:r w:rsidRPr="001E7190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>тение  и</w:t>
      </w:r>
      <w:proofErr w:type="gramEnd"/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 соотне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прочитанн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ой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 визуальным рядом. 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  С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трановедческий текст о профессиях. 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Пров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интервью.</w:t>
      </w:r>
    </w:p>
    <w:p w:rsidR="00150943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2.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Где мы живем</w:t>
      </w:r>
    </w:p>
    <w:p w:rsidR="00414C47" w:rsidRDefault="0015094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Придаточные предл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ожения. Неопределенная форма </w:t>
      </w:r>
      <w:proofErr w:type="gramStart"/>
      <w:r w:rsidR="00414C47">
        <w:rPr>
          <w:rFonts w:ascii="Times New Roman" w:hAnsi="Times New Roman" w:cs="Times New Roman"/>
          <w:sz w:val="24"/>
          <w:szCs w:val="24"/>
          <w:lang w:eastAsia="ru-RU"/>
        </w:rPr>
        <w:t>глагола  с</w:t>
      </w:r>
      <w:proofErr w:type="gramEnd"/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 частицей </w:t>
      </w:r>
      <w:r w:rsidR="00414C47" w:rsidRPr="00414C47">
        <w:rPr>
          <w:rFonts w:ascii="Times New Roman" w:hAnsi="Times New Roman" w:cs="Times New Roman"/>
          <w:i/>
          <w:sz w:val="24"/>
          <w:szCs w:val="24"/>
          <w:lang w:eastAsia="ru-RU"/>
        </w:rPr>
        <w:t>к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Понимание сокращений. Обобщение и повт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орение лексики по теме.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Опис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мест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, где учащиеся любят находиться. 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>Пословицы о порядке.  П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исьмо в редакцию на тему «Уборка в комнате». 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азетные объявления о продаже/аренде жилья.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Рассказ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о доме или квартире своей мечты, используя подходящие речевые образцы. </w:t>
      </w:r>
    </w:p>
    <w:p w:rsidR="00150943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3.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Будущее</w:t>
      </w:r>
      <w:r w:rsidR="00414C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50943" w:rsidRPr="001E7190" w:rsidRDefault="0015094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Будущее</w:t>
      </w:r>
      <w:r w:rsidRPr="00414C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время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Ориентировка в городе (повторение).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  П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рогнозы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C47" w:rsidRPr="00414C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C47" w:rsidRPr="001E7190">
        <w:rPr>
          <w:rFonts w:ascii="Times New Roman" w:hAnsi="Times New Roman" w:cs="Times New Roman"/>
          <w:sz w:val="24"/>
          <w:szCs w:val="24"/>
          <w:lang w:eastAsia="ru-RU"/>
        </w:rPr>
        <w:t>на будущее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Ч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тение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 поним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аутентичны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х 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, нахо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ждение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нужн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ой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, отве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ты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на вопросы. 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Разговор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 будущем. 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ообщения, оформл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ой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работ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ы  о городе будущего. </w:t>
      </w:r>
    </w:p>
    <w:p w:rsidR="00150943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4.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Еда</w:t>
      </w:r>
    </w:p>
    <w:p w:rsidR="00150943" w:rsidRPr="001E7190" w:rsidRDefault="0015094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Превосходная степень сравнения прила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гательных и наречий. 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Указательные местоименные наречия/ предлоги. Лексика по теме «Еда»; речевые клише в ситуациях «Заказ еды», «Жалобы на качество еды».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Опис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иллюстраци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й. Заказ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ед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 Выраж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>ение  жалоб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 Составл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ение  диалога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«В кафе». 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Работают со словарём.</w:t>
      </w:r>
    </w:p>
    <w:p w:rsidR="00150943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5.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Выздоравливай</w:t>
      </w:r>
    </w:p>
    <w:p w:rsidR="001B6385" w:rsidRPr="00414C47" w:rsidRDefault="0015094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Возвратные 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местоимения в дательном падеже.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Придат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очные предложения цели с союзом.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Названия частей тела; речевые клише в ситуациях «Запись к врачу», «На приёме у врача».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иалог «Запись на приём к врачу». Инсценир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овка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диалог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в ситуации «У врача».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ексты о лекарствах, 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инструкци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к применению лекарственн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ых средств.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Формулир</w:t>
      </w:r>
      <w:r w:rsidR="00414C47">
        <w:rPr>
          <w:rFonts w:ascii="Times New Roman" w:hAnsi="Times New Roman" w:cs="Times New Roman"/>
          <w:sz w:val="24"/>
          <w:szCs w:val="24"/>
          <w:lang w:eastAsia="ru-RU"/>
        </w:rPr>
        <w:t xml:space="preserve">овка  причины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визита в ситуации «Посещение врача».</w:t>
      </w:r>
    </w:p>
    <w:p w:rsidR="00150943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6.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Мое место в политической жизни</w:t>
      </w:r>
    </w:p>
    <w:p w:rsidR="00150943" w:rsidRPr="001E7190" w:rsidRDefault="001F7DB6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Инфинитивный оборот. 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остое прошедшее время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. Раскрытие значения слова по сходству с родным языком и по словообразовательным элементам.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Назыв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ание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причин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действий. Высказыва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ние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мнени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 аргументир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ование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его.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оклад об избирательных правах молодёжи. </w:t>
      </w:r>
    </w:p>
    <w:p w:rsidR="00150943" w:rsidRPr="001E7190" w:rsidRDefault="001F7DB6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роект о политической жизни Германии, Австрии и Швейцарии. Сравнива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ние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политически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  систем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этих стран и России. </w:t>
      </w:r>
    </w:p>
    <w:p w:rsidR="00150943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7.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Планета Земл</w:t>
      </w:r>
      <w:r w:rsidR="001F7DB6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</w:p>
    <w:p w:rsidR="00150943" w:rsidRPr="001E7190" w:rsidRDefault="004D3466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Косвенный вопрос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. Предлог </w:t>
      </w:r>
      <w:r w:rsidRPr="004D3466">
        <w:rPr>
          <w:rFonts w:ascii="Times New Roman" w:hAnsi="Times New Roman" w:cs="Times New Roman"/>
          <w:i/>
          <w:sz w:val="24"/>
          <w:szCs w:val="24"/>
          <w:lang w:eastAsia="ru-RU"/>
        </w:rPr>
        <w:t>против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0943" w:rsidRPr="004D346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+ </w:t>
      </w:r>
      <w:r w:rsidRPr="004D3466">
        <w:rPr>
          <w:rFonts w:ascii="Times New Roman" w:hAnsi="Times New Roman" w:cs="Times New Roman"/>
          <w:i/>
          <w:sz w:val="24"/>
          <w:szCs w:val="24"/>
          <w:lang w:eastAsia="ru-RU"/>
        </w:rPr>
        <w:t>винительный падеж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. Лексика по теме «Охрана окружающей среды». Раскрытие значения слова по словообразовательным элементам.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екст об изменении климата. Выраж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ение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сомнени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 удивлени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роблем</w:t>
      </w:r>
      <w:r>
        <w:rPr>
          <w:rFonts w:ascii="Times New Roman" w:hAnsi="Times New Roman" w:cs="Times New Roman"/>
          <w:sz w:val="24"/>
          <w:szCs w:val="24"/>
          <w:lang w:eastAsia="ru-RU"/>
        </w:rPr>
        <w:t>ы экологии. О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бсужд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ение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тем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«Сортировка мусора». Опис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ание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иллюстрации. Составл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ение  ассоциограмм.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нформаци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 новейших экологических технологиях в Интернете. </w:t>
      </w:r>
    </w:p>
    <w:p w:rsidR="00150943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8.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Что такое красота</w:t>
      </w:r>
    </w:p>
    <w:p w:rsidR="00150943" w:rsidRPr="001E7190" w:rsidRDefault="0015094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>Склонение прилагательны</w:t>
      </w:r>
      <w:r w:rsidR="004D3466">
        <w:rPr>
          <w:rFonts w:ascii="Times New Roman" w:hAnsi="Times New Roman" w:cs="Times New Roman"/>
          <w:sz w:val="24"/>
          <w:szCs w:val="24"/>
          <w:lang w:eastAsia="ru-RU"/>
        </w:rPr>
        <w:t xml:space="preserve">х. Указательные местоимения.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Прилагательные, характеризующие внешность человека, названия предметов одежды. Речевые клише в ситуации «Покупка одежды».</w:t>
      </w:r>
      <w:r w:rsidR="004D34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3466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азетные заметки о красоте и фитнесе, о конкурсе красоты. 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иалоги о внешности, характере и одежде. Опис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 xml:space="preserve">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иллюстрации. Составл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>ение  ассоциограмм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 использ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 xml:space="preserve">ование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их при подготовке устного высказывания.</w:t>
      </w:r>
    </w:p>
    <w:p w:rsidR="00414C7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9.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Получай удовольствие</w:t>
      </w:r>
    </w:p>
    <w:p w:rsidR="00150943" w:rsidRPr="001E7190" w:rsidRDefault="0015094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Косвенный вопрос без вопросительного слова с союзом </w:t>
      </w:r>
      <w:r w:rsidR="00414C70" w:rsidRPr="00414C70">
        <w:rPr>
          <w:rFonts w:ascii="Times New Roman" w:hAnsi="Times New Roman" w:cs="Times New Roman"/>
          <w:i/>
          <w:sz w:val="24"/>
          <w:szCs w:val="24"/>
          <w:lang w:eastAsia="ru-RU"/>
        </w:rPr>
        <w:t>ли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Лексические единицы п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>о теме «Спорт», сложные слова. Беседа об э</w:t>
      </w:r>
      <w:r w:rsidR="00414C70" w:rsidRPr="001E7190">
        <w:rPr>
          <w:rFonts w:ascii="Times New Roman" w:hAnsi="Times New Roman" w:cs="Times New Roman"/>
          <w:sz w:val="24"/>
          <w:szCs w:val="24"/>
          <w:lang w:eastAsia="ru-RU"/>
        </w:rPr>
        <w:t>кстремальных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видах спорта. 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 xml:space="preserve">Написание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письм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 Извле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 xml:space="preserve">чение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статистическ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 xml:space="preserve">ой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>и из диаграмм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, отве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 xml:space="preserve">ты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на вопросы. Обсужд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 xml:space="preserve">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статистическ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 xml:space="preserve">ой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 Пров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 xml:space="preserve">едение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интервью по теме.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 xml:space="preserve">Письмо сверстника из Германии. </w:t>
      </w:r>
    </w:p>
    <w:p w:rsidR="00150943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10. 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Техника</w:t>
      </w:r>
    </w:p>
    <w:p w:rsidR="00150943" w:rsidRPr="001E7190" w:rsidRDefault="00150943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обот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 xml:space="preserve">ы,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возможности роботов; употребл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 xml:space="preserve">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страдательн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 xml:space="preserve">ого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залог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; дискутирова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 xml:space="preserve">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 новой школьной модели; выраж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 xml:space="preserve">ение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сво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мнени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в п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>исьме читателя в журнал; работа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над проектом о современной технике и изобретателях.</w:t>
      </w:r>
      <w:r w:rsidR="00414C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Лексика по теме «Техника».</w:t>
      </w:r>
      <w:r w:rsidR="00ED22B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Опис</w:t>
      </w:r>
      <w:r w:rsidR="00ED22B7">
        <w:rPr>
          <w:rFonts w:ascii="Times New Roman" w:hAnsi="Times New Roman" w:cs="Times New Roman"/>
          <w:sz w:val="24"/>
          <w:szCs w:val="24"/>
          <w:lang w:eastAsia="ru-RU"/>
        </w:rPr>
        <w:t>ание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иллюстрации.</w:t>
      </w:r>
      <w:r w:rsidR="00ED22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22B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пис</w:t>
      </w:r>
      <w:r w:rsidR="00ED22B7">
        <w:rPr>
          <w:rFonts w:ascii="Times New Roman" w:hAnsi="Times New Roman" w:cs="Times New Roman"/>
          <w:sz w:val="24"/>
          <w:szCs w:val="24"/>
          <w:lang w:eastAsia="ru-RU"/>
        </w:rPr>
        <w:t xml:space="preserve">ание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од</w:t>
      </w:r>
      <w:r w:rsidR="00ED22B7">
        <w:rPr>
          <w:rFonts w:ascii="Times New Roman" w:hAnsi="Times New Roman" w:cs="Times New Roman"/>
          <w:sz w:val="24"/>
          <w:szCs w:val="24"/>
          <w:lang w:eastAsia="ru-RU"/>
        </w:rPr>
        <w:t>ного</w:t>
      </w:r>
      <w:proofErr w:type="gramEnd"/>
      <w:r w:rsidR="00ED22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ED22B7">
        <w:rPr>
          <w:rFonts w:ascii="Times New Roman" w:hAnsi="Times New Roman" w:cs="Times New Roman"/>
          <w:sz w:val="24"/>
          <w:szCs w:val="24"/>
          <w:lang w:eastAsia="ru-RU"/>
        </w:rPr>
        <w:t>ня,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проведённ</w:t>
      </w:r>
      <w:r w:rsidR="00ED22B7">
        <w:rPr>
          <w:rFonts w:ascii="Times New Roman" w:hAnsi="Times New Roman" w:cs="Times New Roman"/>
          <w:sz w:val="24"/>
          <w:szCs w:val="24"/>
          <w:lang w:eastAsia="ru-RU"/>
        </w:rPr>
        <w:t xml:space="preserve">ого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без использования электронных устройств, собственный оп</w:t>
      </w:r>
      <w:r w:rsidR="00ED22B7">
        <w:rPr>
          <w:rFonts w:ascii="Times New Roman" w:hAnsi="Times New Roman" w:cs="Times New Roman"/>
          <w:sz w:val="24"/>
          <w:szCs w:val="24"/>
          <w:lang w:eastAsia="ru-RU"/>
        </w:rPr>
        <w:t xml:space="preserve">ыт общения с роботами. </w:t>
      </w:r>
      <w:r w:rsidRPr="001E71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0943" w:rsidRPr="001E7190" w:rsidRDefault="00AC4198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Глава 11.</w:t>
      </w:r>
      <w:r w:rsidR="001B6385" w:rsidRPr="00FD3C04">
        <w:rPr>
          <w:rFonts w:ascii="Times New Roman" w:hAnsi="Times New Roman" w:cs="Times New Roman"/>
          <w:b/>
          <w:sz w:val="24"/>
          <w:szCs w:val="24"/>
          <w:lang w:eastAsia="ru-RU"/>
        </w:rPr>
        <w:t>Стена-граница-зеленый пояс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50943" w:rsidRPr="001E7190" w:rsidRDefault="00ED22B7" w:rsidP="001F12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сторически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событиях</w:t>
      </w:r>
      <w:proofErr w:type="gramEnd"/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в Германии после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Второй мировой войны; последовательность действий при помощи союза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после того как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>; молодёж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об истории Германии;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связи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Германии и России;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Предпрошедшее время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, согласование времён, союз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после того как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. Лексика по теме «Послевоенная история Германии».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прос об исторических событиях.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Сравнение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 событи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</w:t>
      </w:r>
      <w:r w:rsidR="00150943" w:rsidRPr="001E7190">
        <w:rPr>
          <w:rFonts w:ascii="Times New Roman" w:hAnsi="Times New Roman" w:cs="Times New Roman"/>
          <w:sz w:val="24"/>
          <w:szCs w:val="24"/>
          <w:lang w:eastAsia="ru-RU"/>
        </w:rPr>
        <w:t xml:space="preserve">Германии и России. </w:t>
      </w:r>
    </w:p>
    <w:p w:rsidR="001B6385" w:rsidRPr="00FD3C04" w:rsidRDefault="001B6385" w:rsidP="001B638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6385" w:rsidRDefault="001B6385" w:rsidP="00853E4D">
      <w:pPr>
        <w:pStyle w:val="a8"/>
        <w:numPr>
          <w:ilvl w:val="0"/>
          <w:numId w:val="3"/>
        </w:numPr>
        <w:jc w:val="center"/>
        <w:outlineLvl w:val="0"/>
        <w:rPr>
          <w:b/>
          <w:sz w:val="24"/>
          <w:szCs w:val="24"/>
        </w:rPr>
      </w:pPr>
      <w:r w:rsidRPr="001B6385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1B6385" w:rsidRPr="001B6385" w:rsidRDefault="001B6385" w:rsidP="001B6385">
      <w:pPr>
        <w:pStyle w:val="a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</w:p>
    <w:tbl>
      <w:tblPr>
        <w:tblW w:w="49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0"/>
        <w:gridCol w:w="8561"/>
      </w:tblGrid>
      <w:tr w:rsidR="001B6385" w:rsidRPr="00167B3E" w:rsidTr="00167B3E">
        <w:trPr>
          <w:trHeight w:val="276"/>
        </w:trPr>
        <w:tc>
          <w:tcPr>
            <w:tcW w:w="2098" w:type="pct"/>
          </w:tcPr>
          <w:p w:rsidR="001B6385" w:rsidRPr="00167B3E" w:rsidRDefault="001B6385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</w:rPr>
              <w:t>Тематическое планирование</w:t>
            </w:r>
          </w:p>
        </w:tc>
        <w:tc>
          <w:tcPr>
            <w:tcW w:w="2902" w:type="pct"/>
          </w:tcPr>
          <w:p w:rsidR="001B6385" w:rsidRPr="00167B3E" w:rsidRDefault="001B6385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</w:rPr>
              <w:t>Количество</w:t>
            </w:r>
            <w:r w:rsidR="00AC4198" w:rsidRPr="00167B3E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167B3E">
              <w:rPr>
                <w:rFonts w:ascii="Times New Roman" w:hAnsi="Times New Roman" w:cs="Times New Roman"/>
                <w:sz w:val="24"/>
              </w:rPr>
              <w:t>часов, отведенных на изучение каждой темы</w:t>
            </w:r>
          </w:p>
        </w:tc>
      </w:tr>
      <w:tr w:rsidR="001B6385" w:rsidRPr="00167B3E" w:rsidTr="00167B3E">
        <w:trPr>
          <w:trHeight w:val="204"/>
        </w:trPr>
        <w:tc>
          <w:tcPr>
            <w:tcW w:w="2098" w:type="pct"/>
          </w:tcPr>
          <w:p w:rsidR="001B6385" w:rsidRPr="00167B3E" w:rsidRDefault="00AC4198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1. Знакомство</w:t>
            </w:r>
            <w:r w:rsidRPr="00167B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902" w:type="pct"/>
            <w:tcBorders>
              <w:top w:val="single" w:sz="4" w:space="0" w:color="auto"/>
              <w:right w:val="single" w:sz="4" w:space="0" w:color="auto"/>
            </w:tcBorders>
          </w:tcPr>
          <w:p w:rsidR="001B6385" w:rsidRPr="00167B3E" w:rsidRDefault="00B03353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B6385" w:rsidRPr="00167B3E" w:rsidTr="00167B3E">
        <w:trPr>
          <w:trHeight w:val="259"/>
        </w:trPr>
        <w:tc>
          <w:tcPr>
            <w:tcW w:w="2098" w:type="pct"/>
          </w:tcPr>
          <w:p w:rsidR="001B6385" w:rsidRPr="00167B3E" w:rsidRDefault="00AC4198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2.Мой класс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1B6385" w:rsidRPr="00167B3E" w:rsidRDefault="00167B3E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B6385" w:rsidRPr="00167B3E" w:rsidTr="00167B3E">
        <w:trPr>
          <w:trHeight w:val="204"/>
        </w:trPr>
        <w:tc>
          <w:tcPr>
            <w:tcW w:w="2098" w:type="pct"/>
          </w:tcPr>
          <w:p w:rsidR="001B6385" w:rsidRPr="00167B3E" w:rsidRDefault="00AC4198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3. Животные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1B6385" w:rsidRPr="00167B3E" w:rsidRDefault="005000E2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B6385" w:rsidRPr="00167B3E" w:rsidTr="00167B3E">
        <w:trPr>
          <w:trHeight w:val="214"/>
        </w:trPr>
        <w:tc>
          <w:tcPr>
            <w:tcW w:w="2098" w:type="pct"/>
          </w:tcPr>
          <w:p w:rsidR="001B6385" w:rsidRPr="00167B3E" w:rsidRDefault="00AC4198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4. Мой день в школе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1B6385" w:rsidRPr="00167B3E" w:rsidRDefault="005000E2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B6385" w:rsidRPr="00167B3E" w:rsidTr="00167B3E">
        <w:trPr>
          <w:trHeight w:val="174"/>
        </w:trPr>
        <w:tc>
          <w:tcPr>
            <w:tcW w:w="2098" w:type="pct"/>
          </w:tcPr>
          <w:p w:rsidR="001B6385" w:rsidRPr="00167B3E" w:rsidRDefault="00AC4198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5. Хобби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1B6385" w:rsidRPr="00167B3E" w:rsidRDefault="00B03353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B6385" w:rsidRPr="00167B3E" w:rsidTr="00167B3E">
        <w:trPr>
          <w:trHeight w:val="214"/>
        </w:trPr>
        <w:tc>
          <w:tcPr>
            <w:tcW w:w="2098" w:type="pct"/>
          </w:tcPr>
          <w:p w:rsidR="001B6385" w:rsidRPr="00167B3E" w:rsidRDefault="00AC4198" w:rsidP="00167B3E">
            <w:pPr>
              <w:pStyle w:val="a5"/>
              <w:rPr>
                <w:rFonts w:ascii="Times New Roman" w:hAnsi="Times New Roman" w:cs="Times New Roman"/>
                <w:bCs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6. Моя семья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1B6385" w:rsidRPr="00167B3E" w:rsidRDefault="00B03353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B6385" w:rsidRPr="00167B3E" w:rsidTr="00167B3E">
        <w:trPr>
          <w:trHeight w:val="303"/>
        </w:trPr>
        <w:tc>
          <w:tcPr>
            <w:tcW w:w="2098" w:type="pct"/>
          </w:tcPr>
          <w:p w:rsidR="001B6385" w:rsidRPr="00167B3E" w:rsidRDefault="00AC4198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7. Сколько это стоит?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1B6385" w:rsidRPr="00167B3E" w:rsidRDefault="00B03353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B6385" w:rsidRPr="00167B3E" w:rsidTr="00167B3E">
        <w:trPr>
          <w:trHeight w:val="214"/>
        </w:trPr>
        <w:tc>
          <w:tcPr>
            <w:tcW w:w="2098" w:type="pct"/>
          </w:tcPr>
          <w:p w:rsidR="001B6385" w:rsidRPr="00167B3E" w:rsidRDefault="001B6385" w:rsidP="00167B3E">
            <w:pPr>
              <w:pStyle w:val="a5"/>
              <w:rPr>
                <w:rFonts w:ascii="Times New Roman" w:hAnsi="Times New Roman" w:cs="Times New Roman"/>
                <w:bCs/>
                <w:sz w:val="24"/>
              </w:rPr>
            </w:pPr>
            <w:r w:rsidRPr="00167B3E">
              <w:rPr>
                <w:rFonts w:ascii="Times New Roman" w:hAnsi="Times New Roman" w:cs="Times New Roman"/>
                <w:bCs/>
                <w:sz w:val="24"/>
              </w:rPr>
              <w:t>Итого: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1B6385" w:rsidRPr="00167B3E" w:rsidRDefault="001B6385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</w:tbl>
    <w:p w:rsidR="005334DE" w:rsidRPr="001B6385" w:rsidRDefault="001B6385" w:rsidP="001B638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63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8582"/>
      </w:tblGrid>
      <w:tr w:rsidR="001B6385" w:rsidRPr="00167B3E" w:rsidTr="00AC4198">
        <w:trPr>
          <w:trHeight w:val="451"/>
        </w:trPr>
        <w:tc>
          <w:tcPr>
            <w:tcW w:w="2098" w:type="pct"/>
          </w:tcPr>
          <w:p w:rsidR="001B6385" w:rsidRPr="00167B3E" w:rsidRDefault="001B6385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</w:rPr>
              <w:t>Тематическое планирование</w:t>
            </w:r>
          </w:p>
        </w:tc>
        <w:tc>
          <w:tcPr>
            <w:tcW w:w="2902" w:type="pct"/>
          </w:tcPr>
          <w:p w:rsidR="001B6385" w:rsidRPr="00167B3E" w:rsidRDefault="001B6385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</w:rPr>
              <w:t>Количество</w:t>
            </w:r>
            <w:r w:rsidR="00AC4198" w:rsidRPr="00167B3E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67B3E">
              <w:rPr>
                <w:rFonts w:ascii="Times New Roman" w:hAnsi="Times New Roman" w:cs="Times New Roman"/>
                <w:sz w:val="24"/>
              </w:rPr>
              <w:t>часов, отведенных на изучение каждой темы</w:t>
            </w:r>
          </w:p>
        </w:tc>
      </w:tr>
      <w:tr w:rsidR="001B6385" w:rsidRPr="00167B3E" w:rsidTr="00AC4198">
        <w:trPr>
          <w:trHeight w:val="326"/>
        </w:trPr>
        <w:tc>
          <w:tcPr>
            <w:tcW w:w="2098" w:type="pct"/>
          </w:tcPr>
          <w:p w:rsidR="001B6385" w:rsidRPr="00167B3E" w:rsidRDefault="00AC4198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 xml:space="preserve">Глава 1. Мой дом </w:t>
            </w:r>
          </w:p>
        </w:tc>
        <w:tc>
          <w:tcPr>
            <w:tcW w:w="2902" w:type="pct"/>
            <w:tcBorders>
              <w:top w:val="single" w:sz="4" w:space="0" w:color="auto"/>
              <w:right w:val="single" w:sz="4" w:space="0" w:color="auto"/>
            </w:tcBorders>
          </w:tcPr>
          <w:p w:rsidR="001B6385" w:rsidRPr="00167B3E" w:rsidRDefault="00FD3C04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B6385" w:rsidRPr="00167B3E" w:rsidTr="00AC4198">
        <w:trPr>
          <w:trHeight w:val="326"/>
        </w:trPr>
        <w:tc>
          <w:tcPr>
            <w:tcW w:w="2098" w:type="pct"/>
          </w:tcPr>
          <w:p w:rsidR="001B6385" w:rsidRPr="00167B3E" w:rsidRDefault="00AC4198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 xml:space="preserve">Глава 2. Это вкусно 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1B6385" w:rsidRPr="00167B3E" w:rsidRDefault="00F6338D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B6385" w:rsidRPr="00167B3E" w:rsidTr="00AC4198">
        <w:trPr>
          <w:trHeight w:val="326"/>
        </w:trPr>
        <w:tc>
          <w:tcPr>
            <w:tcW w:w="2098" w:type="pct"/>
          </w:tcPr>
          <w:p w:rsidR="001B6385" w:rsidRPr="00167B3E" w:rsidRDefault="00AC4198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3. Мое свободное время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1B6385" w:rsidRPr="00167B3E" w:rsidRDefault="00B82AB4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B6385" w:rsidRPr="00167B3E" w:rsidTr="00AC4198">
        <w:trPr>
          <w:trHeight w:val="343"/>
        </w:trPr>
        <w:tc>
          <w:tcPr>
            <w:tcW w:w="2098" w:type="pct"/>
          </w:tcPr>
          <w:p w:rsidR="001B6385" w:rsidRPr="00167B3E" w:rsidRDefault="00AC4198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4.Смотрится отлично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1B6385" w:rsidRPr="00167B3E" w:rsidRDefault="00B82AB4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B6385" w:rsidRPr="00167B3E" w:rsidTr="00AC4198">
        <w:trPr>
          <w:trHeight w:val="278"/>
        </w:trPr>
        <w:tc>
          <w:tcPr>
            <w:tcW w:w="2098" w:type="pct"/>
          </w:tcPr>
          <w:p w:rsidR="001B6385" w:rsidRPr="00167B3E" w:rsidRDefault="00AC4198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5. Вечеринки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1B6385" w:rsidRPr="00167B3E" w:rsidRDefault="00B82AB4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B6385" w:rsidRPr="00167B3E" w:rsidTr="00AC4198">
        <w:trPr>
          <w:trHeight w:val="343"/>
        </w:trPr>
        <w:tc>
          <w:tcPr>
            <w:tcW w:w="2098" w:type="pct"/>
          </w:tcPr>
          <w:p w:rsidR="001B6385" w:rsidRPr="00167B3E" w:rsidRDefault="00AC4198" w:rsidP="00167B3E">
            <w:pPr>
              <w:pStyle w:val="a5"/>
              <w:rPr>
                <w:rFonts w:ascii="Times New Roman" w:hAnsi="Times New Roman" w:cs="Times New Roman"/>
                <w:bCs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6. Мой город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1B6385" w:rsidRPr="00167B3E" w:rsidRDefault="00A26614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B6385" w:rsidRPr="00167B3E" w:rsidTr="00AC4198">
        <w:trPr>
          <w:trHeight w:val="336"/>
        </w:trPr>
        <w:tc>
          <w:tcPr>
            <w:tcW w:w="2098" w:type="pct"/>
          </w:tcPr>
          <w:p w:rsidR="001B6385" w:rsidRPr="00167B3E" w:rsidRDefault="00AC4198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7. Каникулы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1B6385" w:rsidRPr="00167B3E" w:rsidRDefault="00B82AB4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B6385" w:rsidRPr="00167B3E" w:rsidTr="00AC4198">
        <w:trPr>
          <w:trHeight w:val="343"/>
        </w:trPr>
        <w:tc>
          <w:tcPr>
            <w:tcW w:w="2098" w:type="pct"/>
          </w:tcPr>
          <w:p w:rsidR="001B6385" w:rsidRPr="00167B3E" w:rsidRDefault="001B6385" w:rsidP="00167B3E">
            <w:pPr>
              <w:pStyle w:val="a5"/>
              <w:rPr>
                <w:rFonts w:ascii="Times New Roman" w:hAnsi="Times New Roman" w:cs="Times New Roman"/>
                <w:bCs/>
                <w:sz w:val="24"/>
              </w:rPr>
            </w:pPr>
            <w:r w:rsidRPr="00167B3E">
              <w:rPr>
                <w:rFonts w:ascii="Times New Roman" w:hAnsi="Times New Roman" w:cs="Times New Roman"/>
                <w:bCs/>
                <w:sz w:val="24"/>
              </w:rPr>
              <w:t>Итого: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1B6385" w:rsidRPr="00167B3E" w:rsidRDefault="00167B3E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</w:tbl>
    <w:p w:rsidR="001B6385" w:rsidRPr="001B6385" w:rsidRDefault="001B6385" w:rsidP="001B638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8582"/>
      </w:tblGrid>
      <w:tr w:rsidR="001B6385" w:rsidRPr="00167B3E" w:rsidTr="00AC4198">
        <w:trPr>
          <w:trHeight w:val="281"/>
        </w:trPr>
        <w:tc>
          <w:tcPr>
            <w:tcW w:w="2098" w:type="pct"/>
          </w:tcPr>
          <w:p w:rsidR="001B6385" w:rsidRPr="00167B3E" w:rsidRDefault="001B6385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</w:rPr>
              <w:t>Тематическое планирование</w:t>
            </w:r>
          </w:p>
        </w:tc>
        <w:tc>
          <w:tcPr>
            <w:tcW w:w="2902" w:type="pct"/>
          </w:tcPr>
          <w:p w:rsidR="001B6385" w:rsidRPr="00167B3E" w:rsidRDefault="001B6385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</w:rPr>
              <w:t>Количество</w:t>
            </w:r>
            <w:r w:rsidR="00AC4198" w:rsidRPr="00167B3E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167B3E">
              <w:rPr>
                <w:rFonts w:ascii="Times New Roman" w:hAnsi="Times New Roman" w:cs="Times New Roman"/>
                <w:sz w:val="24"/>
              </w:rPr>
              <w:t>часов, отведенных на изучение каждой темы</w:t>
            </w:r>
          </w:p>
        </w:tc>
      </w:tr>
      <w:tr w:rsidR="001B6385" w:rsidRPr="00167B3E" w:rsidTr="00AC4198">
        <w:trPr>
          <w:trHeight w:val="326"/>
        </w:trPr>
        <w:tc>
          <w:tcPr>
            <w:tcW w:w="2098" w:type="pct"/>
          </w:tcPr>
          <w:p w:rsidR="001B6385" w:rsidRPr="00167B3E" w:rsidRDefault="00AC4198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1. Как прошло лето</w:t>
            </w:r>
          </w:p>
        </w:tc>
        <w:tc>
          <w:tcPr>
            <w:tcW w:w="2902" w:type="pct"/>
            <w:tcBorders>
              <w:top w:val="single" w:sz="4" w:space="0" w:color="auto"/>
              <w:right w:val="single" w:sz="4" w:space="0" w:color="auto"/>
            </w:tcBorders>
          </w:tcPr>
          <w:p w:rsidR="001B6385" w:rsidRPr="00167B3E" w:rsidRDefault="0007482C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B6385" w:rsidRPr="00167B3E" w:rsidTr="00AC4198">
        <w:trPr>
          <w:trHeight w:val="326"/>
        </w:trPr>
        <w:tc>
          <w:tcPr>
            <w:tcW w:w="2098" w:type="pct"/>
          </w:tcPr>
          <w:p w:rsidR="001B6385" w:rsidRPr="00167B3E" w:rsidRDefault="00AC4198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2. Планы на будущее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1B6385" w:rsidRPr="00167B3E" w:rsidRDefault="00537C2C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B6385" w:rsidRPr="00167B3E" w:rsidTr="00AC4198">
        <w:trPr>
          <w:trHeight w:val="326"/>
        </w:trPr>
        <w:tc>
          <w:tcPr>
            <w:tcW w:w="2098" w:type="pct"/>
          </w:tcPr>
          <w:p w:rsidR="001B6385" w:rsidRPr="00167B3E" w:rsidRDefault="00AC4198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3. Дружба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1B6385" w:rsidRPr="00167B3E" w:rsidRDefault="00537C2C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B6385" w:rsidRPr="00167B3E" w:rsidTr="00AC4198">
        <w:trPr>
          <w:trHeight w:val="343"/>
        </w:trPr>
        <w:tc>
          <w:tcPr>
            <w:tcW w:w="2098" w:type="pct"/>
          </w:tcPr>
          <w:p w:rsidR="001B6385" w:rsidRPr="00167B3E" w:rsidRDefault="00AC4198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4. Изображение и звук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1B6385" w:rsidRPr="00167B3E" w:rsidRDefault="00537C2C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B6385" w:rsidRPr="00167B3E" w:rsidTr="00AC4198">
        <w:trPr>
          <w:trHeight w:val="278"/>
        </w:trPr>
        <w:tc>
          <w:tcPr>
            <w:tcW w:w="2098" w:type="pct"/>
          </w:tcPr>
          <w:p w:rsidR="001B6385" w:rsidRPr="00167B3E" w:rsidRDefault="00AC4198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5. Взаимоотношения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1B6385" w:rsidRPr="00167B3E" w:rsidRDefault="00537C2C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B6385" w:rsidRPr="00167B3E" w:rsidTr="00AC4198">
        <w:trPr>
          <w:trHeight w:val="343"/>
        </w:trPr>
        <w:tc>
          <w:tcPr>
            <w:tcW w:w="2098" w:type="pct"/>
          </w:tcPr>
          <w:p w:rsidR="001B6385" w:rsidRPr="00167B3E" w:rsidRDefault="00AC4198" w:rsidP="00167B3E">
            <w:pPr>
              <w:pStyle w:val="a5"/>
              <w:rPr>
                <w:rFonts w:ascii="Times New Roman" w:hAnsi="Times New Roman" w:cs="Times New Roman"/>
                <w:bCs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6. Это мне нравится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1B6385" w:rsidRPr="00167B3E" w:rsidRDefault="00537C2C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B6385" w:rsidRPr="00167B3E" w:rsidTr="00AC4198">
        <w:trPr>
          <w:trHeight w:val="343"/>
        </w:trPr>
        <w:tc>
          <w:tcPr>
            <w:tcW w:w="2098" w:type="pct"/>
          </w:tcPr>
          <w:p w:rsidR="001B6385" w:rsidRPr="00167B3E" w:rsidRDefault="00AC4198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7. Подробнее о себе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1B6385" w:rsidRPr="00167B3E" w:rsidRDefault="00537C2C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B6385" w:rsidRPr="00167B3E" w:rsidTr="00AC4198">
        <w:trPr>
          <w:trHeight w:val="343"/>
        </w:trPr>
        <w:tc>
          <w:tcPr>
            <w:tcW w:w="2098" w:type="pct"/>
          </w:tcPr>
          <w:p w:rsidR="001B6385" w:rsidRPr="00167B3E" w:rsidRDefault="001B6385" w:rsidP="00167B3E">
            <w:pPr>
              <w:pStyle w:val="a5"/>
              <w:rPr>
                <w:rFonts w:ascii="Times New Roman" w:hAnsi="Times New Roman" w:cs="Times New Roman"/>
                <w:bCs/>
                <w:sz w:val="24"/>
              </w:rPr>
            </w:pPr>
            <w:r w:rsidRPr="00167B3E">
              <w:rPr>
                <w:rFonts w:ascii="Times New Roman" w:hAnsi="Times New Roman" w:cs="Times New Roman"/>
                <w:bCs/>
                <w:sz w:val="24"/>
              </w:rPr>
              <w:t>Итого: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1B6385" w:rsidRPr="00167B3E" w:rsidRDefault="001B6385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</w:tbl>
    <w:p w:rsidR="00167B3E" w:rsidRDefault="00167B3E" w:rsidP="001B638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6385" w:rsidRDefault="001B6385" w:rsidP="001B638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8582"/>
      </w:tblGrid>
      <w:tr w:rsidR="001B6385" w:rsidRPr="00167B3E" w:rsidTr="00AC4198">
        <w:trPr>
          <w:trHeight w:val="420"/>
        </w:trPr>
        <w:tc>
          <w:tcPr>
            <w:tcW w:w="2098" w:type="pct"/>
          </w:tcPr>
          <w:p w:rsidR="001B6385" w:rsidRPr="00167B3E" w:rsidRDefault="001B6385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</w:rPr>
              <w:t>Тематическое планирование</w:t>
            </w:r>
          </w:p>
        </w:tc>
        <w:tc>
          <w:tcPr>
            <w:tcW w:w="2902" w:type="pct"/>
          </w:tcPr>
          <w:p w:rsidR="001B6385" w:rsidRPr="00167B3E" w:rsidRDefault="001B6385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</w:rPr>
              <w:t>Количество</w:t>
            </w:r>
            <w:r w:rsidR="00AC4198" w:rsidRPr="00167B3E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167B3E">
              <w:rPr>
                <w:rFonts w:ascii="Times New Roman" w:hAnsi="Times New Roman" w:cs="Times New Roman"/>
                <w:sz w:val="24"/>
              </w:rPr>
              <w:t>часов, отведенных на изучение каждой темы</w:t>
            </w:r>
          </w:p>
        </w:tc>
      </w:tr>
      <w:tr w:rsidR="0007482C" w:rsidRPr="00167B3E" w:rsidTr="00AC4198">
        <w:trPr>
          <w:trHeight w:val="326"/>
        </w:trPr>
        <w:tc>
          <w:tcPr>
            <w:tcW w:w="2098" w:type="pct"/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1. Фитнес и спорт</w:t>
            </w:r>
          </w:p>
        </w:tc>
        <w:tc>
          <w:tcPr>
            <w:tcW w:w="2902" w:type="pct"/>
            <w:tcBorders>
              <w:top w:val="single" w:sz="4" w:space="0" w:color="auto"/>
              <w:right w:val="single" w:sz="4" w:space="0" w:color="auto"/>
            </w:tcBorders>
          </w:tcPr>
          <w:p w:rsidR="0007482C" w:rsidRPr="00167B3E" w:rsidRDefault="0007482C" w:rsidP="00CE08D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7482C" w:rsidRPr="00167B3E" w:rsidTr="00AC4198">
        <w:trPr>
          <w:trHeight w:val="326"/>
        </w:trPr>
        <w:tc>
          <w:tcPr>
            <w:tcW w:w="2098" w:type="pct"/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2. Школьный обмен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07482C" w:rsidRPr="00167B3E" w:rsidRDefault="0007482C" w:rsidP="00CE08D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7482C" w:rsidRPr="00167B3E" w:rsidTr="00AC4198">
        <w:trPr>
          <w:trHeight w:val="326"/>
        </w:trPr>
        <w:tc>
          <w:tcPr>
            <w:tcW w:w="2098" w:type="pct"/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3. Наши праздники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07482C" w:rsidRPr="00167B3E" w:rsidRDefault="0007482C" w:rsidP="00CE08D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7482C" w:rsidRPr="00167B3E" w:rsidTr="00AC4198">
        <w:trPr>
          <w:trHeight w:val="343"/>
        </w:trPr>
        <w:tc>
          <w:tcPr>
            <w:tcW w:w="2098" w:type="pct"/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4. Воздух Берлина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07482C" w:rsidRPr="00167B3E" w:rsidRDefault="0007482C" w:rsidP="00CE08D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7482C" w:rsidRPr="00167B3E" w:rsidTr="00AC4198">
        <w:trPr>
          <w:trHeight w:val="278"/>
        </w:trPr>
        <w:tc>
          <w:tcPr>
            <w:tcW w:w="2098" w:type="pct"/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5. Мы и окружающий мир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07482C" w:rsidRPr="00167B3E" w:rsidRDefault="0007482C" w:rsidP="00CE08D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7482C" w:rsidRPr="00167B3E" w:rsidTr="00AC4198">
        <w:trPr>
          <w:trHeight w:val="343"/>
        </w:trPr>
        <w:tc>
          <w:tcPr>
            <w:tcW w:w="2098" w:type="pct"/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bCs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6. Путешествие по Рейну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07482C" w:rsidRPr="00167B3E" w:rsidRDefault="0007482C" w:rsidP="00CE08D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7482C" w:rsidRPr="00167B3E" w:rsidTr="00853E4D">
        <w:trPr>
          <w:trHeight w:val="331"/>
        </w:trPr>
        <w:tc>
          <w:tcPr>
            <w:tcW w:w="2098" w:type="pct"/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7. Прощальный вечер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07482C" w:rsidRPr="00167B3E" w:rsidRDefault="0007482C" w:rsidP="00CE08D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7482C" w:rsidRPr="00167B3E" w:rsidTr="00AC4198">
        <w:trPr>
          <w:trHeight w:val="343"/>
        </w:trPr>
        <w:tc>
          <w:tcPr>
            <w:tcW w:w="2098" w:type="pct"/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bCs/>
                <w:sz w:val="24"/>
              </w:rPr>
            </w:pPr>
            <w:r w:rsidRPr="00167B3E">
              <w:rPr>
                <w:rFonts w:ascii="Times New Roman" w:hAnsi="Times New Roman" w:cs="Times New Roman"/>
                <w:bCs/>
                <w:sz w:val="24"/>
              </w:rPr>
              <w:t>Итого: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07482C" w:rsidRPr="00167B3E" w:rsidRDefault="0007482C" w:rsidP="00CE08D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</w:tbl>
    <w:p w:rsidR="001B6385" w:rsidRDefault="001B6385" w:rsidP="001B638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8582"/>
      </w:tblGrid>
      <w:tr w:rsidR="001B6385" w:rsidRPr="00167B3E" w:rsidTr="00853E4D">
        <w:trPr>
          <w:trHeight w:val="429"/>
        </w:trPr>
        <w:tc>
          <w:tcPr>
            <w:tcW w:w="2098" w:type="pct"/>
          </w:tcPr>
          <w:p w:rsidR="001B6385" w:rsidRPr="00167B3E" w:rsidRDefault="001B6385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</w:rPr>
              <w:t>Тематическое планирование</w:t>
            </w:r>
          </w:p>
        </w:tc>
        <w:tc>
          <w:tcPr>
            <w:tcW w:w="2902" w:type="pct"/>
          </w:tcPr>
          <w:p w:rsidR="001B6385" w:rsidRPr="00167B3E" w:rsidRDefault="001B6385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</w:rPr>
              <w:t>Количество</w:t>
            </w:r>
            <w:r w:rsidR="00853E4D" w:rsidRPr="00167B3E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167B3E">
              <w:rPr>
                <w:rFonts w:ascii="Times New Roman" w:hAnsi="Times New Roman" w:cs="Times New Roman"/>
                <w:sz w:val="24"/>
              </w:rPr>
              <w:t>часов, отведенных на изучение каждой темы</w:t>
            </w:r>
          </w:p>
        </w:tc>
      </w:tr>
      <w:tr w:rsidR="0007482C" w:rsidRPr="00167B3E" w:rsidTr="00853E4D">
        <w:trPr>
          <w:trHeight w:val="326"/>
        </w:trPr>
        <w:tc>
          <w:tcPr>
            <w:tcW w:w="2098" w:type="pct"/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1. Будущая профессия</w:t>
            </w:r>
          </w:p>
        </w:tc>
        <w:tc>
          <w:tcPr>
            <w:tcW w:w="2902" w:type="pct"/>
            <w:tcBorders>
              <w:top w:val="single" w:sz="4" w:space="0" w:color="auto"/>
              <w:right w:val="single" w:sz="4" w:space="0" w:color="auto"/>
            </w:tcBorders>
          </w:tcPr>
          <w:p w:rsidR="0007482C" w:rsidRPr="00167B3E" w:rsidRDefault="0007482C" w:rsidP="00CE08D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7482C" w:rsidRPr="00167B3E" w:rsidTr="00853E4D">
        <w:trPr>
          <w:trHeight w:val="326"/>
        </w:trPr>
        <w:tc>
          <w:tcPr>
            <w:tcW w:w="2098" w:type="pct"/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2. Где мы живем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07482C" w:rsidRPr="00167B3E" w:rsidRDefault="0007482C" w:rsidP="00CE08D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7482C" w:rsidRPr="00167B3E" w:rsidTr="00853E4D">
        <w:trPr>
          <w:trHeight w:val="326"/>
        </w:trPr>
        <w:tc>
          <w:tcPr>
            <w:tcW w:w="2098" w:type="pct"/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3. Будущее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07482C" w:rsidRPr="00167B3E" w:rsidRDefault="0007482C" w:rsidP="00CE08D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7482C" w:rsidRPr="00167B3E" w:rsidTr="00853E4D">
        <w:trPr>
          <w:trHeight w:val="343"/>
        </w:trPr>
        <w:tc>
          <w:tcPr>
            <w:tcW w:w="2098" w:type="pct"/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4. Еда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07482C" w:rsidRPr="00167B3E" w:rsidRDefault="0007482C" w:rsidP="00CE08D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7482C" w:rsidRPr="00167B3E" w:rsidTr="00853E4D">
        <w:trPr>
          <w:trHeight w:val="278"/>
        </w:trPr>
        <w:tc>
          <w:tcPr>
            <w:tcW w:w="2098" w:type="pct"/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5. Выздоравливай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07482C" w:rsidRPr="00167B3E" w:rsidRDefault="0007482C" w:rsidP="00CE08D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7482C" w:rsidRPr="00167B3E" w:rsidTr="00853E4D">
        <w:trPr>
          <w:trHeight w:val="343"/>
        </w:trPr>
        <w:tc>
          <w:tcPr>
            <w:tcW w:w="2098" w:type="pct"/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bCs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6. Мое место в политической жизни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07482C" w:rsidRPr="00167B3E" w:rsidRDefault="0007482C" w:rsidP="00CE08D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7482C" w:rsidRPr="00167B3E" w:rsidTr="00853E4D">
        <w:trPr>
          <w:trHeight w:val="343"/>
        </w:trPr>
        <w:tc>
          <w:tcPr>
            <w:tcW w:w="2098" w:type="pct"/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7. Планета Земля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07482C" w:rsidRPr="00167B3E" w:rsidRDefault="0007482C" w:rsidP="00CE08D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7482C" w:rsidRPr="00167B3E" w:rsidTr="00853E4D">
        <w:trPr>
          <w:trHeight w:val="343"/>
        </w:trPr>
        <w:tc>
          <w:tcPr>
            <w:tcW w:w="2098" w:type="pct"/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bCs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8. Что такое красота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07482C" w:rsidRPr="00167B3E" w:rsidRDefault="0007482C" w:rsidP="00CE08D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7482C" w:rsidRPr="00167B3E" w:rsidTr="00853E4D">
        <w:trPr>
          <w:trHeight w:val="343"/>
        </w:trPr>
        <w:tc>
          <w:tcPr>
            <w:tcW w:w="2098" w:type="pct"/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bCs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9. Получай удовольствие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7482C" w:rsidRPr="00167B3E" w:rsidTr="00853E4D">
        <w:trPr>
          <w:trHeight w:val="343"/>
        </w:trPr>
        <w:tc>
          <w:tcPr>
            <w:tcW w:w="2098" w:type="pct"/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bCs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10. Техника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7482C" w:rsidRPr="00167B3E" w:rsidTr="00853E4D">
        <w:trPr>
          <w:trHeight w:val="343"/>
        </w:trPr>
        <w:tc>
          <w:tcPr>
            <w:tcW w:w="2098" w:type="pct"/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bCs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  <w:lang w:eastAsia="ru-RU"/>
              </w:rPr>
              <w:t>Глава 11.Стена-граница-зеленый пояс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7482C" w:rsidRPr="00167B3E" w:rsidTr="00853E4D">
        <w:trPr>
          <w:trHeight w:val="343"/>
        </w:trPr>
        <w:tc>
          <w:tcPr>
            <w:tcW w:w="2098" w:type="pct"/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bCs/>
                <w:sz w:val="24"/>
              </w:rPr>
            </w:pPr>
            <w:r w:rsidRPr="00167B3E">
              <w:rPr>
                <w:rFonts w:ascii="Times New Roman" w:hAnsi="Times New Roman" w:cs="Times New Roman"/>
                <w:bCs/>
                <w:sz w:val="24"/>
              </w:rPr>
              <w:t>Итого:</w:t>
            </w:r>
          </w:p>
        </w:tc>
        <w:tc>
          <w:tcPr>
            <w:tcW w:w="2902" w:type="pct"/>
            <w:tcBorders>
              <w:right w:val="single" w:sz="4" w:space="0" w:color="auto"/>
            </w:tcBorders>
          </w:tcPr>
          <w:p w:rsidR="0007482C" w:rsidRPr="00167B3E" w:rsidRDefault="0007482C" w:rsidP="00167B3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67B3E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</w:tbl>
    <w:p w:rsidR="008C5F96" w:rsidRPr="0007482C" w:rsidRDefault="008C5F96" w:rsidP="0007482C"/>
    <w:sectPr w:rsidR="008C5F96" w:rsidRPr="0007482C" w:rsidSect="001F12E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6CB"/>
    <w:multiLevelType w:val="multilevel"/>
    <w:tmpl w:val="F9C4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56B4A"/>
    <w:multiLevelType w:val="multilevel"/>
    <w:tmpl w:val="8A02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A2416"/>
    <w:multiLevelType w:val="hybridMultilevel"/>
    <w:tmpl w:val="4DDE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2148B"/>
    <w:multiLevelType w:val="hybridMultilevel"/>
    <w:tmpl w:val="14D4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72036"/>
    <w:multiLevelType w:val="multilevel"/>
    <w:tmpl w:val="C5E2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00E30"/>
    <w:multiLevelType w:val="hybridMultilevel"/>
    <w:tmpl w:val="4F90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74371"/>
    <w:multiLevelType w:val="hybridMultilevel"/>
    <w:tmpl w:val="9A48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6352F"/>
    <w:multiLevelType w:val="hybridMultilevel"/>
    <w:tmpl w:val="3CEA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6135B"/>
    <w:multiLevelType w:val="hybridMultilevel"/>
    <w:tmpl w:val="CA96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9669F"/>
    <w:multiLevelType w:val="hybridMultilevel"/>
    <w:tmpl w:val="D8FE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27EF8"/>
    <w:multiLevelType w:val="multilevel"/>
    <w:tmpl w:val="89B0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151DCE"/>
    <w:multiLevelType w:val="hybridMultilevel"/>
    <w:tmpl w:val="2E22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25FA1"/>
    <w:multiLevelType w:val="multilevel"/>
    <w:tmpl w:val="CA1C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355F1"/>
    <w:multiLevelType w:val="multilevel"/>
    <w:tmpl w:val="921A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D16BF"/>
    <w:multiLevelType w:val="multilevel"/>
    <w:tmpl w:val="8108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96C23"/>
    <w:multiLevelType w:val="multilevel"/>
    <w:tmpl w:val="9B6E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0B6EC1"/>
    <w:multiLevelType w:val="multilevel"/>
    <w:tmpl w:val="6568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300E0"/>
    <w:multiLevelType w:val="hybridMultilevel"/>
    <w:tmpl w:val="FBD6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45B96"/>
    <w:multiLevelType w:val="hybridMultilevel"/>
    <w:tmpl w:val="BE5C7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B3C0A"/>
    <w:multiLevelType w:val="hybridMultilevel"/>
    <w:tmpl w:val="D9F4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958FC"/>
    <w:multiLevelType w:val="hybridMultilevel"/>
    <w:tmpl w:val="466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B3FCB"/>
    <w:multiLevelType w:val="multilevel"/>
    <w:tmpl w:val="2174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5E0BF5"/>
    <w:multiLevelType w:val="multilevel"/>
    <w:tmpl w:val="DEB6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7E31D9"/>
    <w:multiLevelType w:val="multilevel"/>
    <w:tmpl w:val="3DCA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712AA2"/>
    <w:multiLevelType w:val="hybridMultilevel"/>
    <w:tmpl w:val="3EA6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A2F64"/>
    <w:multiLevelType w:val="multilevel"/>
    <w:tmpl w:val="8FCE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BB303F"/>
    <w:multiLevelType w:val="hybridMultilevel"/>
    <w:tmpl w:val="F5EE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0246F"/>
    <w:multiLevelType w:val="multilevel"/>
    <w:tmpl w:val="CA7C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0A45AE"/>
    <w:multiLevelType w:val="hybridMultilevel"/>
    <w:tmpl w:val="81DC7CD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0">
    <w:nsid w:val="77001D4D"/>
    <w:multiLevelType w:val="multilevel"/>
    <w:tmpl w:val="9AA8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5952FF"/>
    <w:multiLevelType w:val="hybridMultilevel"/>
    <w:tmpl w:val="5F86F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43D76"/>
    <w:multiLevelType w:val="hybridMultilevel"/>
    <w:tmpl w:val="EA10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47D77"/>
    <w:multiLevelType w:val="multilevel"/>
    <w:tmpl w:val="42EE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0"/>
  </w:num>
  <w:num w:numId="3">
    <w:abstractNumId w:val="21"/>
  </w:num>
  <w:num w:numId="4">
    <w:abstractNumId w:val="20"/>
  </w:num>
  <w:num w:numId="5">
    <w:abstractNumId w:val="1"/>
  </w:num>
  <w:num w:numId="6">
    <w:abstractNumId w:val="33"/>
  </w:num>
  <w:num w:numId="7">
    <w:abstractNumId w:val="22"/>
  </w:num>
  <w:num w:numId="8">
    <w:abstractNumId w:val="24"/>
  </w:num>
  <w:num w:numId="9">
    <w:abstractNumId w:val="14"/>
  </w:num>
  <w:num w:numId="10">
    <w:abstractNumId w:val="17"/>
  </w:num>
  <w:num w:numId="11">
    <w:abstractNumId w:val="5"/>
  </w:num>
  <w:num w:numId="12">
    <w:abstractNumId w:val="13"/>
  </w:num>
  <w:num w:numId="13">
    <w:abstractNumId w:val="28"/>
  </w:num>
  <w:num w:numId="14">
    <w:abstractNumId w:val="11"/>
  </w:num>
  <w:num w:numId="15">
    <w:abstractNumId w:val="26"/>
  </w:num>
  <w:num w:numId="16">
    <w:abstractNumId w:val="16"/>
  </w:num>
  <w:num w:numId="17">
    <w:abstractNumId w:val="23"/>
  </w:num>
  <w:num w:numId="18">
    <w:abstractNumId w:val="15"/>
  </w:num>
  <w:num w:numId="19">
    <w:abstractNumId w:val="0"/>
  </w:num>
  <w:num w:numId="20">
    <w:abstractNumId w:val="29"/>
  </w:num>
  <w:num w:numId="21">
    <w:abstractNumId w:val="12"/>
  </w:num>
  <w:num w:numId="22">
    <w:abstractNumId w:val="25"/>
  </w:num>
  <w:num w:numId="23">
    <w:abstractNumId w:val="19"/>
  </w:num>
  <w:num w:numId="24">
    <w:abstractNumId w:val="6"/>
  </w:num>
  <w:num w:numId="25">
    <w:abstractNumId w:val="18"/>
  </w:num>
  <w:num w:numId="26">
    <w:abstractNumId w:val="32"/>
  </w:num>
  <w:num w:numId="27">
    <w:abstractNumId w:val="4"/>
  </w:num>
  <w:num w:numId="28">
    <w:abstractNumId w:val="10"/>
  </w:num>
  <w:num w:numId="29">
    <w:abstractNumId w:val="9"/>
  </w:num>
  <w:num w:numId="30">
    <w:abstractNumId w:val="7"/>
  </w:num>
  <w:num w:numId="31">
    <w:abstractNumId w:val="31"/>
  </w:num>
  <w:num w:numId="32">
    <w:abstractNumId w:val="8"/>
  </w:num>
  <w:num w:numId="33">
    <w:abstractNumId w:val="27"/>
  </w:num>
  <w:num w:numId="34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7190"/>
    <w:rsid w:val="0007482C"/>
    <w:rsid w:val="00150943"/>
    <w:rsid w:val="00167B3E"/>
    <w:rsid w:val="001B6385"/>
    <w:rsid w:val="001E40DB"/>
    <w:rsid w:val="001E7190"/>
    <w:rsid w:val="001F12E2"/>
    <w:rsid w:val="001F7DB6"/>
    <w:rsid w:val="002E611A"/>
    <w:rsid w:val="00414C47"/>
    <w:rsid w:val="00414C70"/>
    <w:rsid w:val="004D3466"/>
    <w:rsid w:val="005000E2"/>
    <w:rsid w:val="005334DE"/>
    <w:rsid w:val="00537C2C"/>
    <w:rsid w:val="0060486F"/>
    <w:rsid w:val="0073288D"/>
    <w:rsid w:val="007C64F1"/>
    <w:rsid w:val="00853E4D"/>
    <w:rsid w:val="008C25D0"/>
    <w:rsid w:val="008C5F96"/>
    <w:rsid w:val="009825E6"/>
    <w:rsid w:val="00A06887"/>
    <w:rsid w:val="00A26614"/>
    <w:rsid w:val="00AC4198"/>
    <w:rsid w:val="00B03353"/>
    <w:rsid w:val="00B70E9F"/>
    <w:rsid w:val="00B76030"/>
    <w:rsid w:val="00B82AB4"/>
    <w:rsid w:val="00CE3993"/>
    <w:rsid w:val="00D91994"/>
    <w:rsid w:val="00E039F7"/>
    <w:rsid w:val="00E36285"/>
    <w:rsid w:val="00ED22B7"/>
    <w:rsid w:val="00F6338D"/>
    <w:rsid w:val="00F97673"/>
    <w:rsid w:val="00F97EF2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BDB2F-C030-48C3-AF9B-FE2A8F32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96"/>
  </w:style>
  <w:style w:type="paragraph" w:styleId="2">
    <w:name w:val="heading 2"/>
    <w:basedOn w:val="a"/>
    <w:link w:val="20"/>
    <w:uiPriority w:val="9"/>
    <w:qFormat/>
    <w:rsid w:val="00F97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7190"/>
    <w:rPr>
      <w:color w:val="0000FF"/>
      <w:u w:val="single"/>
    </w:rPr>
  </w:style>
  <w:style w:type="paragraph" w:styleId="a5">
    <w:name w:val="No Spacing"/>
    <w:link w:val="a6"/>
    <w:uiPriority w:val="1"/>
    <w:qFormat/>
    <w:rsid w:val="001E719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D91994"/>
  </w:style>
  <w:style w:type="paragraph" w:styleId="3">
    <w:name w:val="Body Text Indent 3"/>
    <w:basedOn w:val="a"/>
    <w:link w:val="30"/>
    <w:uiPriority w:val="99"/>
    <w:unhideWhenUsed/>
    <w:rsid w:val="00D91994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199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7">
    <w:name w:val="Стиль"/>
    <w:rsid w:val="00D919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97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qFormat/>
    <w:rsid w:val="00F976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F9767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9767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97673"/>
    <w:rPr>
      <w:rFonts w:cs="Times New Roman"/>
      <w:b/>
      <w:bCs/>
    </w:rPr>
  </w:style>
  <w:style w:type="paragraph" w:customStyle="1" w:styleId="1">
    <w:name w:val="Абзац списка1"/>
    <w:basedOn w:val="a"/>
    <w:rsid w:val="00F97673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9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Учительская2</cp:lastModifiedBy>
  <cp:revision>13</cp:revision>
  <dcterms:created xsi:type="dcterms:W3CDTF">2019-06-17T03:29:00Z</dcterms:created>
  <dcterms:modified xsi:type="dcterms:W3CDTF">2019-09-25T08:13:00Z</dcterms:modified>
</cp:coreProperties>
</file>