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</w:rPr>
      </w:pPr>
      <w:r>
        <w:rPr>
          <w:b/>
        </w:rPr>
        <w:t>Пояснительная записка</w:t>
      </w:r>
    </w:p>
    <w:p>
      <w:pPr>
        <w:rPr>
          <w:b/>
        </w:rPr>
      </w:pPr>
    </w:p>
    <w:p>
      <w:pPr>
        <w:ind w:firstLine="567"/>
        <w:jc w:val="both"/>
        <w:spacing w:line="360" w:lineRule="auto"/>
      </w:pPr>
      <w:r>
        <w:rPr>
          <w:b/>
        </w:rPr>
        <w:t xml:space="preserve"> </w:t>
      </w:r>
      <w:r>
        <w:t>Ни один музыкальный инструмент в мире не может сравниться с прекраснейшим инструментом – человеческим голосом.</w:t>
      </w:r>
    </w:p>
    <w:p>
      <w:pPr>
        <w:ind w:firstLine="567"/>
        <w:jc w:val="both"/>
        <w:spacing w:line="360" w:lineRule="auto"/>
      </w:pPr>
      <w:r>
        <w:t>Правильный сценический голос дает ребенку возможность быть понятым и услышанным со сцены. Освобожденный голос дает больше преимуществ в жизни.</w:t>
      </w:r>
    </w:p>
    <w:p>
      <w:pPr>
        <w:ind w:firstLine="567"/>
        <w:jc w:val="both"/>
        <w:spacing w:line="360" w:lineRule="auto"/>
      </w:pPr>
      <w:r>
        <w:t>Хороший голос, четкая дикция, правильное литературное произношение, умение точно, образно, эмоционально выразить свою мысль являются основными компонентами хорошей речи.</w:t>
      </w:r>
    </w:p>
    <w:p>
      <w:pPr>
        <w:ind w:firstLine="567"/>
        <w:jc w:val="both"/>
        <w:spacing w:line="360" w:lineRule="auto"/>
      </w:pPr>
      <w:r>
        <w:t>Занятие детей и подростков художественным чтением не потеряло своей актуальности в современном мире.</w:t>
      </w:r>
    </w:p>
    <w:p>
      <w:pPr>
        <w:ind w:firstLine="567"/>
        <w:jc w:val="both"/>
        <w:spacing w:line="360" w:lineRule="auto"/>
      </w:pPr>
      <w:r>
        <w:t>Человека, исполняющего произведение художественной литературы со сцены, принято называть чтецом. Чтец всегда выполняет функцию рассказчика, повествователя, который несколько дистанцирован от действующих лиц и событий, всегда способен оценить их, выразить свое отношение к ним.</w:t>
      </w:r>
    </w:p>
    <w:p>
      <w:pPr>
        <w:ind w:firstLine="567"/>
        <w:jc w:val="both"/>
        <w:spacing w:line="360" w:lineRule="auto"/>
      </w:pPr>
      <w:r>
        <w:t>И как много зависит от того, насколько ребенок владеет произносимым словом. Подвижность голоса и всего речевого аппарата должна соединиться с глубоким проникновением в мир авторских образов, мыслей, чувств, с умением разобраться в этом мире и слить «я» поэта или писателя, свое и зрительское «я» в едином процессе сопереживания, сотворчества.</w:t>
      </w:r>
    </w:p>
    <w:p>
      <w:pPr>
        <w:ind w:firstLine="567"/>
        <w:jc w:val="both"/>
        <w:spacing w:line="360" w:lineRule="auto"/>
        <w:rPr>
          <w:rtl w:val="off"/>
        </w:rPr>
      </w:pPr>
      <w:r>
        <w:t> Данная программа обучения детей   искусству художественного чтения не только развивает собственные способности  ребенка в исполнительском чтецком искусстве, но и позволяет  получить  навыки, которые, несомненно, пригодятся им во взрослой жизни. С возрастанием требований к профессиональной деятельности человека вопрос о постановке голоса, об улучшении его профессиональных качеств, умении «подать» себя аудитории имеет большое значение.</w:t>
      </w:r>
    </w:p>
    <w:p>
      <w:pPr>
        <w:ind w:firstLine="567"/>
        <w:jc w:val="both"/>
        <w:spacing w:line="360" w:lineRule="auto"/>
      </w:pPr>
      <w:r>
        <w:rPr>
          <w:rtl w:val="off"/>
        </w:rPr>
        <w:t>Кроме того, через чтение мы можем сегодня н</w:t>
      </w:r>
      <w:r>
        <w:t xml:space="preserve">ачать воспитывать патриота и гражданина </w:t>
      </w:r>
      <w:r>
        <w:rPr>
          <w:rtl w:val="off"/>
        </w:rPr>
        <w:t>нашей Родины. Разумеется, это</w:t>
      </w:r>
      <w:r>
        <w:t xml:space="preserve"> возможно только с помощью произведений русской классической литературы. Многие русские писатели заслуженно получили мировое признание, но остаются забытыми современным поколением в своей стране. Так же, очень многие произведения, содержащие идеи патриотизма (например, «Как закалялась сталь» </w:t>
      </w:r>
      <w:r>
        <w:rPr>
          <w:rtl w:val="off"/>
        </w:rPr>
        <w:t xml:space="preserve">Н. </w:t>
      </w:r>
      <w:r>
        <w:t xml:space="preserve">Островского, «Иван-я, Фёдоровы-мы» В.Очкина и .др.), не нашли своего места в списке произведений школьной программы по литературе, оставшись незаслуженно забытыми. А ведь когда-то нашу страну называли самой читающей в мире, на наших классиках: Ф.М.Достоевском, Л.Н.Толстом, А.П.Чехове учились, и мы этим гордились! Сегодня настало время, когда приобщать ребёнка к чтению необходимо как можно раньше. Дети должны знать наизусть стихи о Родине, о Природе, о человеке труда, который делает мир вокруг ещё прекрасней. Разобраться в идейном замысле литературного материала, а затем, выразительно донести его смысл до слушателя, вызвав эмоции, просто необходимо, для того, чтобы помнили и не забывали тех, кто «лиру посвятил народу своему!» </w:t>
      </w:r>
    </w:p>
    <w:p>
      <w:pPr>
        <w:ind w:firstLine="567"/>
        <w:jc w:val="both"/>
        <w:spacing w:line="360" w:lineRule="auto"/>
      </w:pPr>
      <w:r>
        <w:t>Данная программа построена на основе методических пособий по воспитанию речевого голоса, занятий техникой речи, художественным чтением.</w:t>
      </w:r>
    </w:p>
    <w:p>
      <w:pPr>
        <w:ind w:firstLine="567"/>
        <w:jc w:val="both"/>
        <w:spacing w:line="360" w:lineRule="auto"/>
      </w:pPr>
      <w:r>
        <w:t xml:space="preserve">Программа обучения основам художественного чтения рассчитана на 1 год обучения. </w:t>
      </w:r>
    </w:p>
    <w:p>
      <w:pPr>
        <w:ind w:firstLine="567"/>
        <w:jc w:val="both"/>
        <w:spacing w:line="360" w:lineRule="auto"/>
      </w:pPr>
      <w:r>
        <w:t>По программе обучаются дети, проявившие   способности в художественном чтении, выбравшие для себя дополнительные занятия по чтецкому мастерству.</w:t>
      </w:r>
    </w:p>
    <w:p>
      <w:pPr>
        <w:ind w:firstLine="567"/>
        <w:jc w:val="both"/>
        <w:spacing w:line="360" w:lineRule="auto"/>
      </w:pPr>
      <w:r>
        <w:t>При наборе детей в группу проходит прослушивание детей, дается творческое задание для определения базы имеющихся знаний, навыков работы с литературным материалом. Возраст детей 7-10 лет.</w:t>
      </w:r>
    </w:p>
    <w:p>
      <w:pPr>
        <w:ind w:firstLine="567"/>
        <w:jc w:val="both"/>
        <w:spacing w:line="360" w:lineRule="auto"/>
      </w:pPr>
      <w:r>
        <w:t>Занятия в объединении художественное чтение проводятся 1 раз в неделю по 2 часа.  Вид обучения индивидуально-групповой с учетом психолого-возрастных особенностей и творческих способностей детей.</w:t>
      </w:r>
    </w:p>
    <w:p>
      <w:pPr>
        <w:ind w:firstLine="567"/>
        <w:jc w:val="both"/>
        <w:spacing w:line="360" w:lineRule="auto"/>
      </w:pPr>
      <w:r>
        <w:t> Из детей, прошедших 1 годичный курс обучения, успешно освоивших программу и решивших продолжить занятия, формируется творческий состав театрального или кукольного объединения  для дальнейшей работы над  сценическим художественным образом.</w:t>
      </w:r>
    </w:p>
    <w:p>
      <w:pPr>
        <w:ind w:firstLine="567"/>
        <w:jc w:val="both"/>
        <w:spacing w:line="360" w:lineRule="auto"/>
        <w:rPr>
          <w:b/>
        </w:rPr>
      </w:pPr>
      <w:r>
        <w:t xml:space="preserve"> </w:t>
      </w:r>
      <w:r>
        <w:rPr>
          <w:b/>
        </w:rPr>
        <w:t>Цель и задачи программы</w:t>
      </w:r>
    </w:p>
    <w:p>
      <w:pPr>
        <w:ind w:firstLine="567"/>
        <w:jc w:val="both"/>
        <w:spacing w:line="360" w:lineRule="auto"/>
      </w:pPr>
      <w:r>
        <w:t>Цель:</w:t>
      </w:r>
    </w:p>
    <w:p>
      <w:pPr>
        <w:pStyle w:val="af3"/>
        <w:ind w:left="0" w:firstLine="567"/>
        <w:jc w:val="both"/>
        <w:numPr>
          <w:ilvl w:val="0"/>
          <w:numId w:val="1"/>
        </w:numPr>
        <w:spacing w:line="360" w:lineRule="auto"/>
      </w:pPr>
      <w:r>
        <w:t>Создание условий для развития индивидуальных творческих способностей  детей в исполнительском искусстве художественного чтения.</w:t>
      </w:r>
    </w:p>
    <w:p>
      <w:pPr>
        <w:ind w:firstLine="567"/>
        <w:jc w:val="both"/>
        <w:spacing w:line="360" w:lineRule="auto"/>
      </w:pPr>
      <w:r>
        <w:t>Задачи:</w:t>
      </w:r>
    </w:p>
    <w:p>
      <w:pPr>
        <w:pStyle w:val="af3"/>
        <w:ind w:left="0" w:firstLine="567"/>
        <w:jc w:val="both"/>
        <w:numPr>
          <w:ilvl w:val="0"/>
          <w:numId w:val="1"/>
        </w:numPr>
        <w:spacing w:line="360" w:lineRule="auto"/>
      </w:pPr>
      <w:r>
        <w:t>Обучить  методам работы с литературным материалом (стихами, прозой, литературной композицией).</w:t>
      </w:r>
    </w:p>
    <w:p>
      <w:pPr>
        <w:pStyle w:val="af3"/>
        <w:ind w:left="0" w:firstLine="567"/>
        <w:jc w:val="both"/>
        <w:numPr>
          <w:ilvl w:val="0"/>
          <w:numId w:val="1"/>
        </w:numPr>
        <w:spacing w:line="360" w:lineRule="auto"/>
      </w:pPr>
      <w:r>
        <w:t>Воспитывать  речевой голос.</w:t>
      </w:r>
    </w:p>
    <w:p>
      <w:pPr>
        <w:pStyle w:val="af3"/>
        <w:ind w:left="0" w:firstLine="567"/>
        <w:jc w:val="both"/>
        <w:numPr>
          <w:ilvl w:val="0"/>
          <w:numId w:val="1"/>
        </w:numPr>
        <w:spacing w:line="360" w:lineRule="auto"/>
      </w:pPr>
      <w:r>
        <w:t>Развивать  творческие и чтецкие способности детей через совершенствование речевой культуры.</w:t>
      </w:r>
    </w:p>
    <w:p>
      <w:pPr>
        <w:pStyle w:val="af3"/>
        <w:ind w:left="0" w:firstLine="567"/>
        <w:jc w:val="both"/>
        <w:numPr>
          <w:ilvl w:val="0"/>
          <w:numId w:val="1"/>
        </w:numPr>
        <w:spacing w:line="360" w:lineRule="auto"/>
      </w:pPr>
      <w:r>
        <w:t xml:space="preserve">Формировать  </w:t>
      </w:r>
      <w:r>
        <w:rPr>
          <w:b/>
        </w:rPr>
        <w:t xml:space="preserve">у </w:t>
      </w:r>
      <w:r>
        <w:t>детей</w:t>
      </w:r>
      <w:r>
        <w:rPr>
          <w:i/>
        </w:rPr>
        <w:t xml:space="preserve"> </w:t>
      </w:r>
      <w:r>
        <w:t>нравственное отношение к окружающему миру, чувства сопричастности к его явлениям.</w:t>
      </w:r>
    </w:p>
    <w:p>
      <w:pPr>
        <w:pStyle w:val="af3"/>
        <w:ind w:left="0" w:firstLine="567"/>
        <w:jc w:val="both"/>
        <w:numPr>
          <w:ilvl w:val="0"/>
          <w:numId w:val="1"/>
        </w:numPr>
        <w:spacing w:line="360" w:lineRule="auto"/>
      </w:pPr>
      <w:r>
        <w:t>Формировать  художественный  вкус, интерес  к искусству.</w:t>
      </w:r>
    </w:p>
    <w:p>
      <w:pPr>
        <w:pStyle w:val="af3"/>
        <w:ind w:left="0" w:firstLine="567"/>
        <w:jc w:val="both"/>
        <w:numPr>
          <w:ilvl w:val="0"/>
          <w:numId w:val="1"/>
        </w:numPr>
        <w:spacing w:line="360" w:lineRule="auto"/>
      </w:pPr>
      <w:r>
        <w:t>Воспитывать самодисциплину, умение организовать себя и свое время.</w:t>
      </w:r>
    </w:p>
    <w:p>
      <w:pPr>
        <w:pStyle w:val="af3"/>
        <w:ind w:left="0" w:firstLine="567"/>
        <w:jc w:val="both"/>
        <w:spacing w:line="360" w:lineRule="auto"/>
        <w:rPr>
          <w:b/>
        </w:rPr>
      </w:pPr>
      <w:r>
        <w:rPr>
          <w:b/>
        </w:rPr>
        <w:t xml:space="preserve"> Сроки реализации программы:</w:t>
      </w:r>
    </w:p>
    <w:p>
      <w:pPr>
        <w:pStyle w:val="af3"/>
        <w:ind w:left="0" w:firstLine="567"/>
        <w:jc w:val="both"/>
        <w:spacing w:line="360" w:lineRule="auto"/>
      </w:pPr>
      <w:r>
        <w:rPr>
          <w:b/>
        </w:rPr>
        <w:t xml:space="preserve"> </w:t>
      </w:r>
      <w:r>
        <w:t xml:space="preserve">Программа кружка рассчитана на 1 год. Занятия проводятся 2 раз в неделю по 2 часа. </w:t>
      </w:r>
    </w:p>
    <w:p>
      <w:pPr>
        <w:ind w:firstLine="567"/>
        <w:jc w:val="both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Формы занятий:</w:t>
      </w:r>
    </w:p>
    <w:p>
      <w:pPr>
        <w:ind w:firstLine="567"/>
        <w:jc w:val="both"/>
        <w:spacing w:line="360" w:lineRule="auto"/>
        <w:rPr>
          <w:b/>
          <w:color w:val="000000"/>
        </w:rPr>
      </w:pPr>
      <w:r>
        <w:rPr>
          <w:color w:val="000000"/>
        </w:rPr>
        <w:t>Занятия проводятся в групповой и индивидуальной форме. Для успешного освоения программы количество детей в группе – 10-15 человек.</w:t>
      </w:r>
    </w:p>
    <w:p>
      <w:pPr>
        <w:ind w:firstLine="567"/>
        <w:jc w:val="both"/>
        <w:spacing w:line="360" w:lineRule="auto"/>
        <w:rPr>
          <w:b/>
          <w:color w:val="000000"/>
        </w:rPr>
      </w:pPr>
      <w:r>
        <w:rPr>
          <w:b/>
          <w:color w:val="000000"/>
        </w:rPr>
        <w:t>Ожидаемый результат:</w:t>
      </w:r>
    </w:p>
    <w:p>
      <w:pPr>
        <w:ind w:firstLine="567"/>
        <w:jc w:val="both"/>
        <w:spacing w:line="360" w:lineRule="auto"/>
      </w:pPr>
      <w:r>
        <w:t>К концу года обучения учащиеся должны знать:</w:t>
      </w:r>
    </w:p>
    <w:p>
      <w:pPr>
        <w:ind w:firstLine="567"/>
        <w:jc w:val="both"/>
        <w:spacing w:line="360" w:lineRule="auto"/>
      </w:pPr>
      <w:r>
        <w:t>Законы  простого построения поэтического текста;</w:t>
      </w:r>
    </w:p>
    <w:p>
      <w:pPr>
        <w:ind w:firstLine="567"/>
        <w:jc w:val="both"/>
        <w:spacing w:line="360" w:lineRule="auto"/>
      </w:pPr>
      <w:r>
        <w:t>Законы логики речи;</w:t>
      </w:r>
    </w:p>
    <w:p>
      <w:pPr>
        <w:ind w:firstLine="567"/>
        <w:jc w:val="both"/>
        <w:spacing w:line="360" w:lineRule="auto"/>
      </w:pPr>
      <w:r>
        <w:t>Выразительные средства при работе с литературным материалом;</w:t>
      </w:r>
    </w:p>
    <w:p>
      <w:pPr>
        <w:ind w:firstLine="567"/>
        <w:jc w:val="both"/>
        <w:spacing w:line="360" w:lineRule="auto"/>
      </w:pPr>
      <w:r>
        <w:t>Наизусть 3-4 поэтических произведения любой тематики.</w:t>
      </w:r>
    </w:p>
    <w:p>
      <w:pPr>
        <w:ind w:firstLine="567"/>
        <w:jc w:val="both"/>
        <w:spacing w:line="360" w:lineRule="auto"/>
      </w:pPr>
      <w:r>
        <w:t>Учащиеся должны уметь:</w:t>
      </w:r>
    </w:p>
    <w:p>
      <w:pPr>
        <w:ind w:firstLine="567"/>
        <w:jc w:val="both"/>
        <w:spacing w:line="360" w:lineRule="auto"/>
      </w:pPr>
      <w:r>
        <w:t>Владеть навыками работы над голосом (речевой тренинг);</w:t>
      </w:r>
    </w:p>
    <w:p>
      <w:pPr>
        <w:ind w:firstLine="567"/>
        <w:jc w:val="both"/>
        <w:spacing w:line="360" w:lineRule="auto"/>
      </w:pPr>
      <w:r>
        <w:t>Применять полученные навыки работы над поэтическим текстом;</w:t>
      </w:r>
    </w:p>
    <w:p>
      <w:pPr>
        <w:ind w:firstLine="567"/>
        <w:jc w:val="both"/>
        <w:spacing w:line="360" w:lineRule="auto"/>
      </w:pPr>
      <w:r>
        <w:t>Анализировать свою работу на сценической площадке и работу своих товарищей.</w:t>
      </w:r>
    </w:p>
    <w:p>
      <w:pPr>
        <w:ind w:firstLine="567"/>
        <w:spacing w:line="360" w:lineRule="auto"/>
        <w:rPr>
          <w:b/>
        </w:rPr>
      </w:pPr>
      <w:r>
        <w:rPr>
          <w:b/>
        </w:rPr>
        <w:t>Материальное обеспечение:</w:t>
      </w:r>
    </w:p>
    <w:p>
      <w:pPr>
        <w:ind w:firstLine="567"/>
        <w:spacing w:line="360" w:lineRule="auto"/>
      </w:pPr>
      <w:r>
        <w:t>Помещение с хорошей освещенностью</w:t>
      </w:r>
    </w:p>
    <w:p>
      <w:pPr>
        <w:ind w:firstLine="567"/>
        <w:spacing w:line="360" w:lineRule="auto"/>
      </w:pPr>
      <w:r>
        <w:t>Аудио установка (магнитофон), видеомагнитофон.</w:t>
      </w:r>
    </w:p>
    <w:p>
      <w:pPr>
        <w:ind w:firstLine="567"/>
        <w:spacing w:line="360" w:lineRule="auto"/>
      </w:pPr>
      <w:r>
        <w:t>Дидактическое обеспечение:</w:t>
      </w:r>
    </w:p>
    <w:p>
      <w:pPr>
        <w:ind w:firstLine="567"/>
        <w:spacing w:line="360" w:lineRule="auto"/>
      </w:pPr>
      <w:r>
        <w:t>Наглядные пособия (иллюстрации, таблицы, видеоматериал, фонограммы, карточки для заданий).</w:t>
      </w:r>
    </w:p>
    <w:p>
      <w:pPr>
        <w:ind w:firstLine="567"/>
        <w:spacing w:line="360" w:lineRule="auto"/>
      </w:pPr>
      <w:r>
        <w:t>Музыкальная фонотека.</w:t>
      </w:r>
    </w:p>
    <w:p>
      <w:pPr>
        <w:ind w:firstLine="567"/>
        <w:spacing w:line="360" w:lineRule="auto"/>
      </w:pPr>
      <w:r>
        <w:t>Методическая копилка (разработки занятий, стихотворный материал и т.д.)</w:t>
      </w:r>
    </w:p>
    <w:p>
      <w:r>
        <w:rPr>
          <w:b/>
        </w:rPr>
        <w:t>Примечание:</w:t>
      </w:r>
      <w:r>
        <w:t xml:space="preserve"> При необходимости, программа может быть реализована в дистанционно-образовательном формате.</w:t>
      </w:r>
    </w:p>
    <w:p/>
    <w:p>
      <w:pPr>
        <w:rPr>
          <w:b/>
        </w:rPr>
      </w:pPr>
    </w:p>
    <w:p>
      <w:pPr>
        <w:jc w:val="center"/>
        <w:rPr>
          <w:color w:val="FF0000"/>
        </w:rPr>
      </w:pPr>
      <w:r>
        <w:rPr>
          <w:b/>
        </w:rPr>
        <w:t>Календарно-тематический план</w:t>
      </w:r>
      <w:r>
        <w:rPr>
          <w:color w:val="FF0000"/>
        </w:rPr>
        <w:t xml:space="preserve"> </w:t>
      </w:r>
    </w:p>
    <w:p>
      <w:pPr>
        <w:jc w:val="center"/>
        <w:rPr>
          <w:color w:val="FF0000"/>
        </w:rPr>
      </w:pPr>
    </w:p>
    <w:p>
      <w:pPr>
        <w:jc w:val="center"/>
        <w:rPr>
          <w:b/>
        </w:rPr>
      </w:pPr>
    </w:p>
    <w:tbl>
      <w:tblPr>
        <w:tblW w:w="10620" w:type="dxa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>
        <w:trPr>
          <w:trHeight w:val="100" w:hRule="atLeast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72"/>
              <w:gridCol w:w="5388"/>
              <w:gridCol w:w="1005"/>
              <w:gridCol w:w="1329"/>
            </w:tblGrid>
            <w:tr>
              <w:trPr>
                <w:trHeight w:val="493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Дата</w:t>
                  </w: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Тема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Теория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Практика</w:t>
                  </w:r>
                </w:p>
              </w:tc>
            </w:tr>
            <w:tr>
              <w:trPr>
                <w:trHeight w:val="193" w:hRule="atLeast"/>
              </w:trPr>
              <w:tc>
                <w:tcPr>
                  <w:tcW w:w="99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ind w:left="491" w:hanging="491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Формирование объединения:</w:t>
                  </w:r>
                </w:p>
              </w:tc>
            </w:tr>
            <w:tr>
              <w:trPr>
                <w:trHeight w:val="768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 xml:space="preserve">    Информация об объединении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left="491" w:hanging="491"/>
                    <w:rPr>
                      <w:b/>
                    </w:rPr>
                  </w:pPr>
                </w:p>
              </w:tc>
            </w:tr>
            <w:tr>
              <w:trPr>
                <w:trHeight w:val="991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 xml:space="preserve"> Прослушивание будущих чтецов.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ind w:left="491" w:hanging="491"/>
                    <w:rPr>
                      <w:b/>
                    </w:rPr>
                  </w:pPr>
                  <w:r>
                    <w:rPr>
                      <w:b/>
                    </w:rPr>
                    <w:t xml:space="preserve"> 1</w:t>
                  </w:r>
                </w:p>
              </w:tc>
            </w:tr>
            <w:tr>
              <w:trPr>
                <w:trHeight w:val="70" w:hRule="atLeast"/>
              </w:trPr>
              <w:tc>
                <w:tcPr>
                  <w:tcW w:w="99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jc w:val="center"/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Организационные занятия:</w:t>
                  </w:r>
                </w:p>
              </w:tc>
            </w:tr>
            <w:tr>
              <w:trPr>
                <w:trHeight w:val="1049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 xml:space="preserve">  Обсуждение плана работы на год.  Инструктаж по технике безопасности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ind w:left="491" w:hanging="491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87" w:hRule="atLeast"/>
              </w:trPr>
              <w:tc>
                <w:tcPr>
                  <w:tcW w:w="99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2. Техника речи.</w:t>
                  </w:r>
                </w:p>
              </w:tc>
            </w:tr>
            <w:tr>
              <w:trPr>
                <w:trHeight w:val="1197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 xml:space="preserve">Снятие мышечных зажимов. Осанка. 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876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Лицевая гимнастика и снятие напряжения в шейных мышцах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952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 xml:space="preserve"> </w:t>
                  </w:r>
                </w:p>
                <w:p>
                  <w:r>
                    <w:t xml:space="preserve">Дыхательные упражнения без звуков. 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873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/>
                <w:p>
                  <w:r>
                    <w:t xml:space="preserve">Дыхательные упражнения со звуками речи. 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1098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Артикуляционная гимнастика.</w:t>
                  </w:r>
                </w:p>
                <w:p/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986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/>
                <w:p>
                  <w:r>
                    <w:t>Усложненные звукосочетания.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/>
                <w:p>
                  <w:r>
                    <w:t>Развитие диапазона голоса при отработке отдельных звуков и слогов.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1018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Практическая работа над литературным материалом.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>
              <w:trPr>
                <w:trHeight w:val="1018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Практическая работа над литературным материалом.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>
              <w:trPr>
                <w:trHeight w:val="847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Выступление (Городской конкурс).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>
              <w:trPr>
                <w:trHeight w:val="832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Практическая работа над литературным материалом.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>
              <w:trPr>
                <w:trHeight w:val="405" w:hRule="atLeast"/>
              </w:trPr>
              <w:tc>
                <w:tcPr>
                  <w:tcW w:w="99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3.Искусство звучащего слова.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/>
                <w:p>
                  <w:r>
                    <w:t>Знакомство с аудиозаписями чтения поэтами своих стихов.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1006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 xml:space="preserve">Искусство художественного чтения знаменитых исполнителей. 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</w:p>
              </w:tc>
            </w:tr>
            <w:tr>
              <w:trPr>
                <w:trHeight w:val="849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Практическая работа над литературным материалом.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>
              <w:trPr>
                <w:trHeight w:val="834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Практическая работа над литературным материалом.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>
              <w:trPr>
                <w:trHeight w:val="974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Практическая работа над литературным материалом.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W w:w="99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4.Логика речи.</w:t>
                  </w:r>
                </w:p>
                <w:p>
                  <w:pPr>
                    <w:jc w:val="center"/>
                    <w:rPr>
                      <w:b/>
                    </w:rPr>
                  </w:pPr>
                </w:p>
              </w:tc>
            </w:tr>
            <w:tr>
              <w:trPr>
                <w:trHeight w:val="854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 xml:space="preserve"> </w:t>
                  </w:r>
                </w:p>
                <w:p>
                  <w:r>
                    <w:t>Логические паузы. Грамматические паузы. Психологические паузы.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856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 xml:space="preserve"> </w:t>
                  </w:r>
                </w:p>
                <w:p>
                  <w:r>
                    <w:t> Законы ударения.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712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Логическая интонация. Интонации знаков препинания.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582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Практическая работа над литературным материалом.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>
              <w:trPr>
                <w:trHeight w:val="736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Читаем  рассказ о защитниках Родины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736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Выбираем интересный диалог (монолог) и читаем его выразительно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>
              <w:trPr>
                <w:trHeight w:val="464" w:hRule="atLeast"/>
              </w:trPr>
              <w:tc>
                <w:tcPr>
                  <w:tcW w:w="99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5.Художественное чтение.</w:t>
                  </w:r>
                </w:p>
              </w:tc>
            </w:tr>
            <w:tr>
              <w:trPr>
                <w:trHeight w:val="977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 xml:space="preserve"> </w:t>
                  </w:r>
                </w:p>
                <w:p>
                  <w:r>
                    <w:t xml:space="preserve"> Подбор стихов к 8Марта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>
              <w:trPr>
                <w:trHeight w:val="993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Разучивание стихов к 8Марта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696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Читаем  стихи о Великой Отечественной войне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849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Учим стихи о Великой Отечественной войне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>
              <w:trPr>
                <w:trHeight w:val="849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Записываем на видео чтение стихов о ВОв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>
              <w:trPr>
                <w:trHeight w:val="707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Записываем на видео чтение стихов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707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Просматриваем  и обсуждаем видео-выступление чтецов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>
              <w:trPr>
                <w:trHeight w:val="434" w:hRule="atLeast"/>
              </w:trPr>
              <w:tc>
                <w:tcPr>
                  <w:tcW w:w="99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left="-221" w:firstLine="22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6.Подготовка к «Необыкновенному сюрпризу» на «Последнем звонке».</w:t>
                  </w:r>
                </w:p>
                <w:p>
                  <w:pPr>
                    <w:rPr>
                      <w:b/>
                    </w:rPr>
                  </w:pPr>
                </w:p>
              </w:tc>
            </w:tr>
            <w:tr>
              <w:trPr>
                <w:trHeight w:val="726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Смотрим  литературный видеоконкурс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>
              <w:trPr>
                <w:trHeight w:val="707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Репетируем и делаем видеозапись своего выступления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>
              <w:trPr>
                <w:trHeight w:val="690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Разучиваем стихи о лете</w:t>
                  </w:r>
                </w:p>
                <w:p/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>
              <w:trPr>
                <w:trHeight w:val="842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Делаем  видеозапись  чтения стихов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>
              <w:trPr>
                <w:trHeight w:val="842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Об авторах, книги которых можно прочесть на каникулах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</w:p>
              </w:tc>
            </w:tr>
            <w:tr>
              <w:trPr>
                <w:trHeight w:val="283" w:hRule="atLeast"/>
              </w:trPr>
              <w:tc>
                <w:tcPr>
                  <w:tcW w:w="99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7.Итоговое занятие:</w:t>
                  </w:r>
                </w:p>
                <w:p>
                  <w:pPr>
                    <w:rPr>
                      <w:b/>
                    </w:rPr>
                  </w:pPr>
                </w:p>
              </w:tc>
            </w:tr>
            <w:tr>
              <w:trPr>
                <w:trHeight w:val="858" w:hRule="atLeast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1064"/>
                  </w:pPr>
                </w:p>
              </w:tc>
              <w:tc>
                <w:tcPr>
                  <w:tcW w:w="5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r>
                    <w:t>Подведение итогов за год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</w:p>
              </w:tc>
            </w:tr>
            <w:tr>
              <w:trPr>
                <w:trHeight w:val="558" w:hRule="atLeast"/>
              </w:trPr>
              <w:tc>
                <w:tcPr>
                  <w:tcW w:w="76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jc w:val="right"/>
                    <w:rPr>
                      <w:b/>
                    </w:rPr>
                  </w:pPr>
                  <w:r>
                    <w:t>Итого:</w:t>
                  </w: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b/>
                    </w:rPr>
                  </w:pPr>
                  <w:r>
                    <w:t xml:space="preserve"> 76 час.</w:t>
                  </w:r>
                </w:p>
              </w:tc>
            </w:tr>
          </w:tbl>
          <w:p>
            <w:pPr>
              <w:rPr>
                <w:b/>
              </w:rPr>
            </w:pPr>
          </w:p>
        </w:tc>
      </w:tr>
    </w:tbl>
    <w:p>
      <w:pPr>
        <w:ind w:hanging="900"/>
        <w:rPr>
          <w:b/>
        </w:rPr>
      </w:pPr>
    </w:p>
    <w:p>
      <w:pPr>
        <w:ind w:left="-284" w:firstLine="284"/>
        <w:rPr>
          <w:b/>
        </w:rPr>
      </w:pPr>
      <w:r>
        <w:rPr>
          <w:b/>
        </w:rPr>
        <w:t>Содержание программы:</w:t>
      </w:r>
    </w:p>
    <w:p>
      <w:pPr>
        <w:ind w:left="-284" w:firstLine="284"/>
        <w:rPr>
          <w:b/>
        </w:rPr>
      </w:pPr>
      <w:r>
        <w:rPr>
          <w:b/>
        </w:rPr>
        <w:t>1.Организационное занятие.</w:t>
      </w:r>
    </w:p>
    <w:p>
      <w:pPr>
        <w:ind w:left="-284" w:firstLine="284"/>
        <w:rPr>
          <w:rFonts w:eastAsia="Calibri"/>
        </w:rPr>
      </w:pPr>
      <w:r>
        <w:rPr>
          <w:rFonts w:eastAsia="Calibri"/>
        </w:rPr>
        <w:t>Знакомство с юными чтецами школьного  кружка «Художественное слово».</w:t>
      </w:r>
    </w:p>
    <w:p>
      <w:pPr>
        <w:rPr>
          <w:rFonts w:eastAsia="Calibri"/>
        </w:rPr>
      </w:pPr>
      <w:r>
        <w:rPr>
          <w:rFonts w:eastAsia="Calibri"/>
        </w:rPr>
        <w:t xml:space="preserve"> Прослушивание  детей (чтение стихов, отрывков из рассказов). </w:t>
      </w:r>
    </w:p>
    <w:p>
      <w:pPr>
        <w:ind w:left="-284" w:firstLine="284"/>
        <w:rPr>
          <w:rFonts w:eastAsia="Calibri"/>
        </w:rPr>
      </w:pPr>
      <w:r>
        <w:rPr>
          <w:rFonts w:eastAsia="Calibri"/>
        </w:rPr>
        <w:t xml:space="preserve"> Информация о плане работы на учебный год(о школьных, городских, региональных   </w:t>
      </w:r>
    </w:p>
    <w:p>
      <w:pPr>
        <w:ind w:left="-284" w:firstLine="284"/>
        <w:rPr>
          <w:rFonts w:eastAsia="Calibri"/>
        </w:rPr>
      </w:pPr>
      <w:r>
        <w:rPr>
          <w:rFonts w:eastAsia="Calibri"/>
        </w:rPr>
        <w:t xml:space="preserve">конкурсах). Запись личных данных детей. Рассказ о правилах поведения на занятиях </w:t>
      </w:r>
    </w:p>
    <w:p>
      <w:pPr>
        <w:ind w:left="-284" w:firstLine="284"/>
        <w:rPr>
          <w:rFonts w:eastAsia="Calibri"/>
        </w:rPr>
      </w:pPr>
      <w:r>
        <w:rPr>
          <w:rFonts w:eastAsia="Calibri"/>
        </w:rPr>
        <w:t xml:space="preserve">по дополнительному образованию, знакомство с расписанием занятий. </w:t>
      </w:r>
    </w:p>
    <w:p>
      <w:pPr>
        <w:ind w:left="-284" w:firstLine="284"/>
        <w:rPr>
          <w:b/>
        </w:rPr>
      </w:pPr>
      <w:r>
        <w:rPr>
          <w:rFonts w:eastAsia="Calibri"/>
        </w:rPr>
        <w:t>Проведение  инструктажа по ТБ.</w:t>
      </w:r>
    </w:p>
    <w:p>
      <w:pPr>
        <w:ind w:left="-284" w:firstLine="284"/>
        <w:rPr>
          <w:b/>
        </w:rPr>
      </w:pPr>
      <w:r>
        <w:rPr>
          <w:b/>
        </w:rPr>
        <w:t>2.Техника речи.</w:t>
      </w:r>
    </w:p>
    <w:p>
      <w:pPr>
        <w:ind w:left="-284" w:firstLine="284"/>
      </w:pPr>
      <w:r>
        <w:t>Снятие мышечных зажимов:</w:t>
      </w:r>
    </w:p>
    <w:p>
      <w:pPr>
        <w:ind w:left="-284" w:firstLine="284"/>
      </w:pPr>
      <w:r>
        <w:t>1) Осанка(строение позвоночника). Разучиваем и выполняем упражнения:</w:t>
      </w:r>
    </w:p>
    <w:p>
      <w:pPr>
        <w:ind w:left="-284" w:firstLine="284"/>
      </w:pPr>
      <w:r>
        <w:t>«Семь заповедей хорошей осанки»:</w:t>
      </w:r>
    </w:p>
    <w:p>
      <w:pPr>
        <w:ind w:left="-284" w:firstLine="284"/>
      </w:pPr>
      <w:r>
        <w:t xml:space="preserve"> (Позвоночник- устремляйся вверх! Голова- удерживайся на вершине!</w:t>
      </w:r>
    </w:p>
    <w:p>
      <w:pPr>
        <w:ind w:left="-284" w:firstLine="284"/>
      </w:pPr>
      <w:r>
        <w:t xml:space="preserve"> Лопатки- устремляйтесь   вправо и влево! Грудная клетка- раздайся!</w:t>
      </w:r>
    </w:p>
    <w:p>
      <w:pPr>
        <w:ind w:left="-284" w:firstLine="284"/>
      </w:pPr>
      <w:r>
        <w:t xml:space="preserve"> Ноги- устремитесь вниз от туловища! </w:t>
      </w:r>
    </w:p>
    <w:p>
      <w:pPr>
        <w:ind w:left="-284" w:firstLine="284"/>
      </w:pPr>
      <w:r>
        <w:t>Мышечные зажимы- снимитесь! Релаксация- приди!»;</w:t>
      </w:r>
    </w:p>
    <w:p>
      <w:r>
        <w:t>«Позвонки-вагончики» и т.д.</w:t>
      </w:r>
    </w:p>
    <w:p>
      <w:r>
        <w:t>2)Лицевая гимнастика и снятие напряжения в шейных мышцах.</w:t>
      </w:r>
    </w:p>
    <w:p>
      <w:r>
        <w:t>Рекомендуемые мимические упражнения: «Чистим лук», «Огородное пугало», «Земляничное варенье», «Заблудились в лесу» и др. «Наклоны и повороты головы» .</w:t>
      </w:r>
    </w:p>
    <w:p>
      <w:r>
        <w:t>3)Дыхательные упражнения со звуками и без звуков речи ( например: «Пипетка», «Аккордеон», «Воздушный шар с воронкой», «Стопка книг», «Лотос» и т.д.</w:t>
      </w:r>
    </w:p>
    <w:p>
      <w:r>
        <w:t>4)Артикуляционная гимнастика. Рекомендуемые упражнения для губ, языка, нижней челюсти, небной занавески (например: «Пасть льва»-зевок с закрытым ртом, «Движение челюсти»-вперёд-назад», «Полоскание»-надувание и втягивание обеих щёк одновременно, «Шарик»-перегонка воздуха из одной щеки в другую, затем, под верхнюю и нижнюю губы, «Улыбка», «Лошадка»  и т.д.</w:t>
      </w:r>
    </w:p>
    <w:p>
      <w:r>
        <w:t>Тренировка гласных и согласных звуков. Упражнения: «Произнесение взрывных согласных»: «Т-Д, Б-П,» «П!ПЬ!,Д!ДЬ!,К!КЬ!», «ПУ!ПО!ТУ!ТО!КУ!КО!»,БУ!БО!ДУ!ДО!ГУ!ГО!РУ!РО!» и т.д. «Произнесение гласных:»У-Ю!Ы-И!А-Я!Э-Е!О-Ё!» Проработка буквенных сочетаний: «ЛРА,ЛРЯ,ЛРУ,ЛРЮ,ЧРА,ШРА,РЛО,МФО,РЛИ,МФЕ».</w:t>
      </w:r>
    </w:p>
    <w:p>
      <w:pPr>
        <w:ind w:left="-284" w:firstLine="284"/>
        <w:rPr>
          <w:b/>
        </w:rPr>
      </w:pPr>
      <w:r>
        <w:rPr>
          <w:b/>
        </w:rPr>
        <w:t>3.Искусство звучащего слова.</w:t>
      </w:r>
    </w:p>
    <w:p>
      <w:pPr>
        <w:ind w:left="-284" w:firstLine="284"/>
      </w:pPr>
      <w:r>
        <w:t>Слушаем аудиозаписи и просматриваем видео-выступления лучших чтецов</w:t>
      </w:r>
    </w:p>
    <w:p>
      <w:pPr>
        <w:ind w:left="-284" w:firstLine="284"/>
      </w:pPr>
      <w:r>
        <w:t xml:space="preserve">(например: «Живая классика» финал 2015-2019гг., региональный и Всероссийский  </w:t>
      </w:r>
    </w:p>
    <w:p>
      <w:pPr>
        <w:ind w:left="-284" w:firstLine="284"/>
      </w:pPr>
      <w:r>
        <w:t xml:space="preserve"> поэтические конкурсы «Читайкин»). Выбираем литературные произведения (можно отрывки),</w:t>
      </w:r>
    </w:p>
    <w:p>
      <w:pPr>
        <w:ind w:left="-284" w:firstLine="284"/>
      </w:pPr>
      <w:r>
        <w:t>декламируем  перед участниками объединения.</w:t>
      </w:r>
    </w:p>
    <w:p>
      <w:pPr>
        <w:rPr>
          <w:b/>
        </w:rPr>
      </w:pPr>
      <w:r>
        <w:rPr>
          <w:b/>
        </w:rPr>
        <w:t>4.Логика речи.</w:t>
      </w:r>
    </w:p>
    <w:p>
      <w:r>
        <w:t>Паузы. Логические паузы. Грамматические паузы.(Разбираем понятие и значение паузы в речи. Читаем «слитный текст» и обычный текст произведения,  выделяя паузы (например: «Денискины рассказы» или «Витя Малеев в школе и дома», автор Н.Носов, «Голубая чашка», «Чук и Гек», «Военная тайна», автор А.Гайдар и др.).</w:t>
      </w:r>
    </w:p>
    <w:p>
      <w:pPr>
        <w:ind w:left="-284" w:firstLine="284"/>
        <w:rPr>
          <w:b/>
        </w:rPr>
      </w:pPr>
      <w:r>
        <w:rPr>
          <w:b/>
        </w:rPr>
        <w:t>5.Художественное чтение.</w:t>
      </w:r>
    </w:p>
    <w:p>
      <w:pPr>
        <w:ind w:left="-284" w:firstLine="284"/>
      </w:pPr>
      <w:r>
        <w:t xml:space="preserve"> Большая практическая работа, включающая выбор литературного произведения </w:t>
      </w:r>
    </w:p>
    <w:p>
      <w:pPr>
        <w:ind w:left="-284" w:firstLine="284"/>
      </w:pPr>
      <w:r>
        <w:t xml:space="preserve">(с учётом желания чтеца-исполнителя), посвященного знаменательным и памятным  датам.  </w:t>
      </w:r>
    </w:p>
    <w:p>
      <w:pPr>
        <w:ind w:left="-284" w:firstLine="284"/>
      </w:pPr>
      <w:r>
        <w:t>Устный разбор материала, выразительное чтение, заучивание наизусть. Репетиции на сцене.</w:t>
      </w:r>
    </w:p>
    <w:p>
      <w:pPr>
        <w:ind w:left="-284" w:firstLine="284"/>
      </w:pPr>
      <w:r>
        <w:t>Репетиции с микрофоном. Съемка на видео, просмотр, обсуждение.</w:t>
      </w:r>
    </w:p>
    <w:p>
      <w:pPr>
        <w:ind w:left="-284" w:firstLine="284"/>
        <w:rPr>
          <w:b/>
        </w:rPr>
      </w:pPr>
    </w:p>
    <w:p>
      <w:pPr>
        <w:ind w:left="-284" w:firstLine="284"/>
        <w:jc w:val="both"/>
        <w:rPr>
          <w:b/>
        </w:rPr>
      </w:pPr>
      <w:r>
        <w:rPr>
          <w:b/>
        </w:rPr>
        <w:t>6.Подготовка к « Необыкновенному сюрпризу» на «Последнем звонке».</w:t>
      </w:r>
    </w:p>
    <w:p>
      <w:pPr>
        <w:ind w:left="-284" w:firstLine="284"/>
      </w:pPr>
      <w:r>
        <w:t xml:space="preserve">Просмотр видеозаписи с выступлением юных чтецов прошлых лет на  «Последнем звонке».   </w:t>
      </w:r>
    </w:p>
    <w:p>
      <w:pPr>
        <w:ind w:left="-284"/>
      </w:pPr>
      <w:r>
        <w:t xml:space="preserve">     Чтение стихотворного материала. Обсуждение. Выбор лучших чтецов. Выбор дублёров.</w:t>
      </w:r>
    </w:p>
    <w:p>
      <w:pPr>
        <w:ind w:left="-284"/>
      </w:pPr>
      <w:r>
        <w:t xml:space="preserve">     Чтение текста выразительно. Разучивание наизусть. Репетиции на сцене. Выступление. </w:t>
      </w:r>
    </w:p>
    <w:p>
      <w:pPr>
        <w:rPr>
          <w:b/>
        </w:rPr>
      </w:pPr>
      <w:r>
        <w:rPr>
          <w:b/>
        </w:rPr>
        <w:t xml:space="preserve">7.Итоговое занятие. </w:t>
      </w:r>
    </w:p>
    <w:p>
      <w:pPr>
        <w:ind w:left="-284" w:firstLine="284"/>
      </w:pPr>
      <w:r>
        <w:t xml:space="preserve">Подводим итоги работы за год.  Анализируем  мероприятия, в которых участвовали. </w:t>
      </w:r>
    </w:p>
    <w:p>
      <w:pPr>
        <w:ind w:left="-284" w:firstLine="284"/>
      </w:pPr>
      <w:r>
        <w:t>Советуем произведения для чтения летом.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Список литературы:</w:t>
      </w:r>
    </w:p>
    <w:p>
      <w:pPr>
        <w:ind w:left="-284" w:firstLine="284"/>
      </w:pPr>
      <w:r>
        <w:t>1.  Артаболевский Г.В. Художественное чтение. - М: Просвещение, 2010г.</w:t>
      </w:r>
    </w:p>
    <w:p>
      <w:pPr>
        <w:ind w:left="-284" w:firstLine="284"/>
      </w:pPr>
      <w:r>
        <w:t>2.  Витвицкий К.А. Постановка голоса. - М.,2000г.</w:t>
      </w:r>
    </w:p>
    <w:p>
      <w:pPr>
        <w:ind w:left="-284" w:firstLine="284"/>
      </w:pPr>
      <w:r>
        <w:t>3.  Васильева А.Н. Основы культуры речи. - М.,2007г.</w:t>
      </w:r>
    </w:p>
    <w:p>
      <w:pPr>
        <w:ind w:left="-284" w:firstLine="284"/>
      </w:pPr>
      <w:r>
        <w:t>4.  Васильева Т.И. Упражнения по дикции. М., 2009г.</w:t>
      </w:r>
    </w:p>
    <w:p>
      <w:pPr>
        <w:ind w:left="-284" w:firstLine="284"/>
      </w:pPr>
      <w:r>
        <w:t>5.  Добровольская Н.Е, Орлова А.А. Что надо знать учителю о детском голосе. - М., 2012.</w:t>
      </w:r>
    </w:p>
    <w:p>
      <w:pPr>
        <w:ind w:left="-284" w:firstLine="284"/>
      </w:pPr>
      <w:r>
        <w:t>6.  Емельянов М.А. Развитие голоса, координация и тренинг - СПб.,2000.</w:t>
      </w:r>
    </w:p>
    <w:p>
      <w:pPr>
        <w:ind w:left="-284" w:firstLine="284"/>
      </w:pPr>
      <w:r>
        <w:t>7.  Ершова А.П., Букатов В.М. Актерская грамота - детям. МОЦМЭВ Глаголь»,2004г. - 159 с.</w:t>
      </w:r>
    </w:p>
    <w:p>
      <w:pPr>
        <w:ind w:left="-284" w:firstLine="284"/>
      </w:pPr>
      <w:r>
        <w:t xml:space="preserve">8.  Ершова А.П., Букатов В.М. Актерская грамота - подросткам. МОЦМЭВ Глаголь», 2009г.   </w:t>
      </w:r>
    </w:p>
    <w:p>
      <w:pPr>
        <w:ind w:left="-284" w:firstLine="284"/>
      </w:pPr>
      <w:r>
        <w:t xml:space="preserve">9.  Запорожец Т.И. Логика сценической речи. - М.: Просвещение, 2004г. </w:t>
      </w:r>
    </w:p>
    <w:p>
      <w:pPr>
        <w:ind w:left="-284" w:firstLine="284"/>
        <w:rPr>
          <w:b/>
        </w:rPr>
      </w:pPr>
      <w:r>
        <w:t>10. Сценическая речь. Учебник. / Под ред. Козляниновой И.П. М.: ВТО, 2011г.</w:t>
      </w:r>
    </w:p>
    <w:p>
      <w:pPr>
        <w:ind w:left="-284" w:firstLine="284"/>
      </w:pPr>
      <w:r>
        <w:rPr>
          <w:b/>
        </w:rPr>
        <w:br w:type="page"/>
      </w:r>
    </w:p>
    <w:p>
      <w:pPr>
        <w:ind w:left="-284" w:firstLine="284"/>
      </w:pPr>
    </w:p>
    <w:sectPr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tru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64d5892"/>
    <w:multiLevelType w:val="hybridMultilevel"/>
    <w:tmpl w:val="ac106716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a0186"/>
    <w:multiLevelType w:val="hybridMultilevel"/>
    <w:tmpl w:val="80745b0c"/>
    <w:lvl w:ilvl="0" w:tplc="419000f">
      <w:start w:val="1"/>
      <w:lvlText w:val="%1."/>
      <w:lvlJc w:val="left"/>
      <w:pPr>
        <w:ind w:left="720" w:hanging="360"/>
      </w:pPr>
    </w:lvl>
    <w:lvl w:ilvl="1" w:tplc="4190019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plc="419001b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plc="419000f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plc="4190019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plc="419001b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plc="419000f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plc="4190019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plc="419001b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pPr>
      <w:spacing w:after="0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2018-11-13T09:55:00Z</dcterms:created>
  <dcterms:modified xsi:type="dcterms:W3CDTF">2021-10-17T13:27:04Z</dcterms:modified>
  <cp:lastPrinted>2018-12-27T08:04:00Z</cp:lastPrinted>
  <cp:version>0900.0000.01</cp:version>
</cp:coreProperties>
</file>