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D37E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и науки</w:t>
      </w:r>
    </w:p>
    <w:p w14:paraId="73D58E38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62BDE783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учреждение дополнительного профессионального образования </w:t>
      </w:r>
    </w:p>
    <w:p w14:paraId="2A677F75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5F917070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 развития образования»</w:t>
      </w:r>
    </w:p>
    <w:p w14:paraId="699356B8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2CF79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B3641" w14:textId="77777777" w:rsidR="00E5476F" w:rsidRDefault="00A35E3F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475E1C94" w14:textId="30E015A9" w:rsidR="006B5EFB" w:rsidRPr="006B5EFB" w:rsidRDefault="00A35E3F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№5</w:t>
      </w:r>
      <w:r w:rsidR="003C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Урай</w:t>
      </w:r>
    </w:p>
    <w:p w14:paraId="007B22C0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0D015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B6F2D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4E381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8BF68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3503AFDB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работе по реализации инновационного проекта (программы)</w:t>
      </w:r>
    </w:p>
    <w:p w14:paraId="697E2B70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BE7655" w14:textId="6BF97FF5" w:rsidR="00B62B13" w:rsidRDefault="006B5EFB" w:rsidP="00B62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62B13" w:rsidRPr="00B62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Адаптивная физическая культура в школе»</w:t>
      </w:r>
    </w:p>
    <w:p w14:paraId="7070F489" w14:textId="77777777" w:rsidR="00B62B13" w:rsidRPr="00B62B13" w:rsidRDefault="00B62B13" w:rsidP="00B62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88329F" w14:textId="21343B77" w:rsidR="006B5EFB" w:rsidRPr="006B5EFB" w:rsidRDefault="00B62B13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6B5EFB" w:rsidRPr="006B5EFB">
        <w:rPr>
          <w:rFonts w:ascii="Times New Roman" w:eastAsia="Times New Roman" w:hAnsi="Times New Roman" w:cs="Times New Roman"/>
          <w:bCs/>
          <w:i/>
          <w:lang w:eastAsia="ru-RU"/>
        </w:rPr>
        <w:t>(тема инновационного проекта(программы))</w:t>
      </w:r>
    </w:p>
    <w:p w14:paraId="7A0AE04A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2023–2024 учебный год </w:t>
      </w:r>
    </w:p>
    <w:p w14:paraId="0E4B71B2" w14:textId="77777777"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5620C" w14:textId="77777777" w:rsidR="006B5EFB" w:rsidRPr="00B62B13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F62E5" w14:textId="517AE7B4" w:rsidR="006B5EFB" w:rsidRPr="00B62B13" w:rsidRDefault="00B62B13" w:rsidP="00B62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механизмов и технологий инклюзивного образования</w:t>
      </w:r>
    </w:p>
    <w:p w14:paraId="42A19A79" w14:textId="77777777" w:rsidR="006B5EFB" w:rsidRPr="006B5EFB" w:rsidRDefault="006B5EFB" w:rsidP="006B5E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B5EFB">
        <w:rPr>
          <w:rFonts w:ascii="Times New Roman" w:eastAsia="Times New Roman" w:hAnsi="Times New Roman" w:cs="Times New Roman"/>
          <w:lang w:eastAsia="ru-RU"/>
        </w:rPr>
        <w:t>(</w:t>
      </w:r>
      <w:r w:rsidRPr="006B5EFB">
        <w:rPr>
          <w:rFonts w:ascii="Times New Roman" w:eastAsia="Times New Roman" w:hAnsi="Times New Roman" w:cs="Times New Roman"/>
          <w:i/>
          <w:lang w:eastAsia="ru-RU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</w:p>
    <w:p w14:paraId="4CAFDF09" w14:textId="77777777" w:rsidR="006B5EFB" w:rsidRPr="006B5EFB" w:rsidRDefault="006B5EFB" w:rsidP="006B5E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B5EFB">
        <w:rPr>
          <w:rFonts w:ascii="Times New Roman" w:eastAsia="Times New Roman" w:hAnsi="Times New Roman" w:cs="Times New Roman"/>
          <w:i/>
          <w:lang w:eastAsia="ru-RU"/>
        </w:rPr>
        <w:t>от 11.07.2022 № 10-П-1426, от 14.08.2018 № 1120)</w:t>
      </w:r>
    </w:p>
    <w:p w14:paraId="120C3643" w14:textId="77777777"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A6195" w14:textId="77777777" w:rsidR="006B5EFB" w:rsidRPr="006B5EFB" w:rsidRDefault="006B5EFB" w:rsidP="006B5EFB">
      <w:pPr>
        <w:spacing w:after="120" w:line="276" w:lineRule="auto"/>
        <w:jc w:val="center"/>
        <w:rPr>
          <w:rFonts w:ascii="Times New Roman" w:eastAsia="Calibri" w:hAnsi="Times New Roman" w:cs="Times New Roman"/>
          <w:noProof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CCE88A4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7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>I. Общие сведения об образовательной организации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_Toc176540087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14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2A5CCAA1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8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>II. Сведения о реализации проекта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16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4D64E2A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9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 xml:space="preserve">2.1. </w:t>
        </w:r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_Toc176540089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16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6C818CA1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0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2.2. Организации-партнеры при реализации инновационного проекта (программы)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_Toc176540090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17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0FCE17E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1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2.3. Управление инновационной деятельностью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_Toc176540091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18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06372EB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2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2.3.1. Нормативное правовое обеспечение инновационной деятельности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_Toc176540092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18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23C7A89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3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_Toc176540093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19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2535B974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4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2.4. Учебно-методическое и научно-методическое обеспечение инновационной деятельности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_Toc176540094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20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19186F42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5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2.4.1. Полученные инновационные продукты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_Toc176540095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20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597101D4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6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2.4.2. Описание текущей актуальности продуктов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_Toc176540096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20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5F600D76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7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2.5. Достигнутые внешние эффекты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_Toc176540097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20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02F153D8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8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2.6. Список публикаций за 2023-2024 учебный год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7F2A2F20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9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_Toc176540099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105EDE88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0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_Toc176540100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228BD436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1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2.8.1. Организация и проведение открытых мероприятий (конференций, семинаров, мастер-классов и др.)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_Toc176540101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6958D60F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2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_Toc176540102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1018F15E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3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2.9. Анализ результатов реализации инновационного проекта (программы)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_Toc176540103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27F0568D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4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_Toc176540104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A3529ED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5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_Toc176540105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7496469B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6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III. Задачи, план мероприятий по реализации инновационного проекта (программы)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_Toc176540106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41F9C86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7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на 2024-2025 учебный год*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_Toc176540107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0BC49008" w14:textId="77777777" w:rsidR="006B5EFB" w:rsidRPr="006B5EFB" w:rsidRDefault="00237572" w:rsidP="006B5EFB">
      <w:pPr>
        <w:tabs>
          <w:tab w:val="right" w:leader="dot" w:pos="10195"/>
        </w:tabs>
        <w:spacing w:after="100" w:line="276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176540108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Требования к структуре и содержанию отчета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24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0ED64419" w14:textId="77777777" w:rsidR="006B5EFB" w:rsidRPr="006B5EFB" w:rsidRDefault="006B5EFB" w:rsidP="006B5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14:paraId="4CFF279B" w14:textId="77777777" w:rsidR="006B5EFB" w:rsidRPr="006B5EFB" w:rsidRDefault="006B5EFB" w:rsidP="006B5EFB">
      <w:pPr>
        <w:spacing w:after="0" w:line="240" w:lineRule="auto"/>
        <w:ind w:hanging="7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B5EFB" w:rsidRPr="006B5EFB" w:rsidSect="00503AF8">
          <w:headerReference w:type="default" r:id="rId7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39F4BCF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1" w:name="_Toc176540087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I. Общие сведения об образовательной организации</w:t>
      </w:r>
      <w:bookmarkEnd w:id="1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377"/>
        <w:gridCol w:w="4819"/>
      </w:tblGrid>
      <w:tr w:rsidR="006B5EFB" w:rsidRPr="006B5EFB" w14:paraId="6DF3BDF8" w14:textId="77777777" w:rsidTr="00A35E3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C309F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74E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F97C" w14:textId="5552B5C0" w:rsidR="006B5EFB" w:rsidRPr="006B5EFB" w:rsidRDefault="006B5EFB" w:rsidP="00A35E3F">
            <w:pPr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3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 Урай</w:t>
            </w:r>
          </w:p>
        </w:tc>
      </w:tr>
      <w:tr w:rsidR="006B5EFB" w:rsidRPr="006B5EFB" w14:paraId="4DCF65A2" w14:textId="77777777" w:rsidTr="00A35E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CE94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DB82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(указать полностью)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D899" w14:textId="5580AC89" w:rsidR="006B5EFB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Урай</w:t>
            </w:r>
          </w:p>
        </w:tc>
      </w:tr>
      <w:tr w:rsidR="006B5EFB" w:rsidRPr="006B5EFB" w14:paraId="0444E844" w14:textId="77777777" w:rsidTr="00A35E3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E207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E8C8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0A03" w14:textId="5F03E2F9" w:rsidR="006B5EFB" w:rsidRPr="006B5EFB" w:rsidRDefault="00A35E3F" w:rsidP="00A35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№5 </w:t>
            </w:r>
          </w:p>
        </w:tc>
      </w:tr>
      <w:tr w:rsidR="00A35E3F" w:rsidRPr="006B5EFB" w14:paraId="2F92412A" w14:textId="77777777" w:rsidTr="00A35E3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DA4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B79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6B5E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юридический адрес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F434" w14:textId="0D7976F2" w:rsidR="00A35E3F" w:rsidRPr="00A35E3F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3F">
              <w:rPr>
                <w:rFonts w:ascii="Times New Roman" w:hAnsi="Times New Roman" w:cs="Times New Roman"/>
              </w:rPr>
              <w:t>628284, Ханты-Мансийский автономный округ - Югра, город Урай, микрорайон 3, дом 4</w:t>
            </w:r>
          </w:p>
        </w:tc>
      </w:tr>
      <w:tr w:rsidR="00A35E3F" w:rsidRPr="006B5EFB" w14:paraId="316FF419" w14:textId="77777777" w:rsidTr="00A35E3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ACAC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EFBE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6B5E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фактический адрес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1AC5" w14:textId="0BEE44C9" w:rsidR="00A35E3F" w:rsidRPr="00A35E3F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3F">
              <w:rPr>
                <w:rFonts w:ascii="Times New Roman" w:hAnsi="Times New Roman" w:cs="Times New Roman"/>
              </w:rPr>
              <w:t>628284, Ханты-Мансийский автономный округ - Югра, город Урай, микрорайон 3, дом 4</w:t>
            </w:r>
          </w:p>
        </w:tc>
      </w:tr>
      <w:tr w:rsidR="00A35E3F" w:rsidRPr="006B5EFB" w14:paraId="1E5D40DB" w14:textId="77777777" w:rsidTr="00A35E3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38BA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2A5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744A" w14:textId="2A33C8D2" w:rsidR="00A35E3F" w:rsidRPr="00A35E3F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3F">
              <w:rPr>
                <w:rFonts w:ascii="Times New Roman" w:hAnsi="Times New Roman" w:cs="Times New Roman"/>
              </w:rPr>
              <w:t>https://shkola5uraj-r86.gosweb.gosuslugi.ru/</w:t>
            </w:r>
          </w:p>
        </w:tc>
      </w:tr>
      <w:tr w:rsidR="00A35E3F" w:rsidRPr="00A35E3F" w14:paraId="695DECD0" w14:textId="77777777" w:rsidTr="00A35E3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DE2B4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08BB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B2CA" w14:textId="4060A9E4" w:rsidR="00A35E3F" w:rsidRPr="00A35E3F" w:rsidRDefault="00A35E3F" w:rsidP="00A35E3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35E3F">
              <w:rPr>
                <w:rFonts w:ascii="Times New Roman" w:eastAsia="Calibri" w:hAnsi="Times New Roman" w:cs="Times New Roman"/>
                <w:lang w:val="en-US"/>
              </w:rPr>
              <w:t>school5@edu.uray.ru</w:t>
            </w:r>
          </w:p>
        </w:tc>
      </w:tr>
      <w:tr w:rsidR="00A35E3F" w:rsidRPr="006B5EFB" w14:paraId="5083C1E9" w14:textId="77777777" w:rsidTr="00A35E3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419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D970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55CF" w14:textId="03DD214A" w:rsidR="00A35E3F" w:rsidRPr="00A35E3F" w:rsidRDefault="00237572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tooltip="Зорина Лилия Разифовна" w:history="1">
              <w:r w:rsidR="00A35E3F" w:rsidRPr="00A35E3F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u w:val="none"/>
                  <w:lang w:eastAsia="ru-RU"/>
                </w:rPr>
                <w:t>Зорина Лилия Разифовна</w:t>
              </w:r>
            </w:hyperlink>
          </w:p>
        </w:tc>
      </w:tr>
      <w:tr w:rsidR="00A35E3F" w:rsidRPr="00A35E3F" w14:paraId="7A1D2515" w14:textId="77777777" w:rsidTr="00A35E3F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EE12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0DFF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BF2D" w14:textId="576265EB" w:rsidR="00A35E3F" w:rsidRPr="00A35E3F" w:rsidRDefault="00A35E3F" w:rsidP="00A35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5E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school5@edu.uray.ru</w:t>
            </w:r>
          </w:p>
          <w:p w14:paraId="6979A0DD" w14:textId="10DCE6CF" w:rsidR="00A35E3F" w:rsidRPr="00A35E3F" w:rsidRDefault="00A35E3F" w:rsidP="00A35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A35E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./</w:t>
            </w:r>
            <w:r w:rsidRPr="00A3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  <w:r w:rsidRPr="00A35E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8(34776)91120</w:t>
            </w:r>
          </w:p>
        </w:tc>
      </w:tr>
      <w:tr w:rsidR="00A35E3F" w:rsidRPr="006B5EFB" w14:paraId="03C1D58E" w14:textId="77777777" w:rsidTr="00A35E3F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9EEC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D28" w14:textId="77777777" w:rsidR="00A35E3F" w:rsidRPr="004061EA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1EA">
              <w:rPr>
                <w:rFonts w:ascii="Times New Roman" w:eastAsia="Times New Roman" w:hAnsi="Times New Roman" w:cs="Times New Roman"/>
                <w:lang w:eastAsia="ru-RU"/>
              </w:rPr>
              <w:t>Ф.И.О. лица, ответственного за заполнение отчетной формы (ответственное за организацию инновационной деятельности)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C72D" w14:textId="4FB49D4E" w:rsidR="00A35E3F" w:rsidRPr="006B5EFB" w:rsidRDefault="00C32401" w:rsidP="0050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Лисина Виктория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</w:t>
            </w:r>
            <w:r w:rsidRPr="00C3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аместитель директора по воспитательной работе</w:t>
            </w:r>
          </w:p>
        </w:tc>
      </w:tr>
      <w:tr w:rsidR="00A35E3F" w:rsidRPr="006B5EFB" w14:paraId="7BADFBE0" w14:textId="77777777" w:rsidTr="00A35E3F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1A6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1575" w14:textId="77777777" w:rsidR="00A35E3F" w:rsidRPr="004061EA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1EA">
              <w:rPr>
                <w:rFonts w:ascii="Times New Roman" w:eastAsia="Times New Roman" w:hAnsi="Times New Roman" w:cs="Times New Roman"/>
                <w:lang w:eastAsia="ru-RU"/>
              </w:rPr>
              <w:t>Электронная почта и контактные телефоны лица, ответственного за заполнение отчетной формы (ответственное за организацию инновационной деятельности)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752D" w14:textId="217169FE" w:rsidR="00A35E3F" w:rsidRPr="00DE14DB" w:rsidRDefault="00DE14D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14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9" w:history="1">
              <w:r w:rsidRPr="00DE14DB"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v-lisina.72@mail.ru</w:t>
              </w:r>
            </w:hyperlink>
          </w:p>
          <w:p w14:paraId="0AC326A3" w14:textId="69E0F32B" w:rsidR="00DE14DB" w:rsidRPr="006B5EFB" w:rsidRDefault="00DE14DB" w:rsidP="00CF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  <w:r w:rsidR="00CF0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  <w:r w:rsidR="00CF0243" w:rsidRPr="00CF0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(34676) 91120</w:t>
            </w:r>
          </w:p>
        </w:tc>
      </w:tr>
      <w:tr w:rsidR="00A35E3F" w:rsidRPr="006B5EFB" w14:paraId="461E48ED" w14:textId="77777777" w:rsidTr="00A35E3F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B736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6FC1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107C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Табличный тип данных*</w:t>
            </w:r>
          </w:p>
        </w:tc>
      </w:tr>
      <w:tr w:rsidR="00A35E3F" w:rsidRPr="006B5EFB" w14:paraId="5D1733C2" w14:textId="77777777" w:rsidTr="00A35E3F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8AE3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D153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значимость инновационного проекта (программы)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BE23" w14:textId="18428AC7" w:rsidR="00A35E3F" w:rsidRPr="00503AF8" w:rsidRDefault="00503AF8" w:rsidP="00503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AF8">
              <w:rPr>
                <w:rFonts w:ascii="Times New Roman" w:eastAsia="Times New Roman" w:hAnsi="Times New Roman" w:cs="Times New Roman"/>
                <w:lang w:eastAsia="ru-RU"/>
              </w:rPr>
              <w:t xml:space="preserve">Заключается в том, что в результате его осуществления будет введена адаптивная физическая культура, ведь адаптивная физическая культура реальное и эффективное средство реабилитации и интеграции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детей-инвалидов и детей с ОВЗ</w:t>
            </w:r>
            <w:r w:rsidRPr="00503AF8">
              <w:rPr>
                <w:rFonts w:ascii="Times New Roman" w:eastAsia="Times New Roman" w:hAnsi="Times New Roman" w:cs="Times New Roman"/>
                <w:lang w:eastAsia="ru-RU"/>
              </w:rPr>
              <w:t xml:space="preserve"> в социуме</w:t>
            </w:r>
          </w:p>
        </w:tc>
      </w:tr>
      <w:tr w:rsidR="00A35E3F" w:rsidRPr="006B5EFB" w14:paraId="11E539B8" w14:textId="77777777" w:rsidTr="00A35E3F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7AA8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6F6C" w14:textId="77777777" w:rsidR="00A35E3F" w:rsidRPr="006B5EFB" w:rsidRDefault="00A35E3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67F7" w14:textId="77777777" w:rsidR="00503AF8" w:rsidRPr="00503AF8" w:rsidRDefault="00503AF8" w:rsidP="00503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AF8">
              <w:rPr>
                <w:rFonts w:ascii="Times New Roman" w:eastAsia="Times New Roman" w:hAnsi="Times New Roman" w:cs="Times New Roman"/>
                <w:lang w:eastAsia="ru-RU"/>
              </w:rPr>
              <w:t>Заключается в осуществлении оптимизации ресурсов (материально-технических, нормативно-методических, финансово-экономических, организационных):</w:t>
            </w:r>
          </w:p>
          <w:p w14:paraId="38FA1BB0" w14:textId="77777777" w:rsidR="00503AF8" w:rsidRPr="00503AF8" w:rsidRDefault="00503AF8" w:rsidP="00503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AF8">
              <w:rPr>
                <w:rFonts w:ascii="Times New Roman" w:eastAsia="Times New Roman" w:hAnsi="Times New Roman" w:cs="Times New Roman"/>
                <w:lang w:eastAsia="ru-RU"/>
              </w:rPr>
              <w:t>- обеспечение нормативного, методического и информационного полей проекта;</w:t>
            </w:r>
          </w:p>
          <w:p w14:paraId="6E05082D" w14:textId="77777777" w:rsidR="00503AF8" w:rsidRPr="00503AF8" w:rsidRDefault="00503AF8" w:rsidP="00503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AF8">
              <w:rPr>
                <w:rFonts w:ascii="Times New Roman" w:eastAsia="Times New Roman" w:hAnsi="Times New Roman" w:cs="Times New Roman"/>
                <w:lang w:eastAsia="ru-RU"/>
              </w:rPr>
              <w:t>- отбор форм и методов работы с педагогами, обучающимися, родителями, социальными партнерами;</w:t>
            </w:r>
          </w:p>
          <w:p w14:paraId="61C65CDB" w14:textId="6F770D90" w:rsidR="00A35E3F" w:rsidRPr="00503AF8" w:rsidRDefault="00503AF8" w:rsidP="00503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AF8">
              <w:rPr>
                <w:rFonts w:ascii="Times New Roman" w:eastAsia="Times New Roman" w:hAnsi="Times New Roman" w:cs="Times New Roman"/>
                <w:lang w:eastAsia="ru-RU"/>
              </w:rPr>
              <w:t>- осуществление процедуры мониторинга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мероприятий проекта</w:t>
            </w:r>
          </w:p>
        </w:tc>
      </w:tr>
    </w:tbl>
    <w:p w14:paraId="21E3FA7F" w14:textId="77777777" w:rsidR="006B5EFB" w:rsidRPr="006B5EFB" w:rsidRDefault="006B5EFB" w:rsidP="006B5E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5EFB" w:rsidRPr="006B5EFB" w:rsidSect="00503AF8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14:paraId="420DABE2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*Кадровое обеспечение реализации инновационного проекта (программы) </w:t>
      </w:r>
      <w:r w:rsidRPr="006B5E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(п. 11)</w:t>
      </w:r>
    </w:p>
    <w:p w14:paraId="2187DD76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624"/>
        <w:gridCol w:w="2129"/>
        <w:gridCol w:w="2365"/>
        <w:gridCol w:w="2280"/>
        <w:gridCol w:w="2303"/>
        <w:gridCol w:w="2220"/>
        <w:gridCol w:w="2752"/>
      </w:tblGrid>
      <w:tr w:rsidR="00491A55" w:rsidRPr="006B5EFB" w14:paraId="58D039C5" w14:textId="77777777" w:rsidTr="00491A55">
        <w:trPr>
          <w:trHeight w:val="12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C1F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399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специалиста 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F7F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F1A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(ученая степень (при наличии)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8AD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педагогической деятельности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38D1C" w14:textId="77777777" w:rsidR="006B5EFB" w:rsidRPr="006B5EFB" w:rsidRDefault="006B5EFB" w:rsidP="006B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42B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Функции специалиста в рамках реализации инновационного проекта (программы) </w:t>
            </w:r>
          </w:p>
        </w:tc>
      </w:tr>
      <w:tr w:rsidR="00491A55" w:rsidRPr="006B5EFB" w14:paraId="076EE056" w14:textId="77777777" w:rsidTr="00491A55">
        <w:trPr>
          <w:trHeight w:val="23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5209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1366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FC6B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6F2A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8F0C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8D32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A9F5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91A55" w:rsidRPr="006B5EFB" w14:paraId="5BDF40A9" w14:textId="77777777" w:rsidTr="00491A55">
        <w:trPr>
          <w:trHeight w:val="31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0B06" w14:textId="77777777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BF79" w14:textId="7C18B951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Зорина Лилия Разифовна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33B7" w14:textId="5B8A4B70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B424" w14:textId="637D00FF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BFEB" w14:textId="4D9C1366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04F2" w14:textId="77777777" w:rsidR="00491A55" w:rsidRDefault="00491A55" w:rsidP="0059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«Школа Минпросвещения»</w:t>
            </w:r>
          </w:p>
          <w:p w14:paraId="3BE050FF" w14:textId="7747B065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Окружная стажировочная площадка по патриотическому воспитанию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0A13" w14:textId="144715E5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проекта</w:t>
            </w:r>
          </w:p>
        </w:tc>
      </w:tr>
      <w:tr w:rsidR="00491A55" w:rsidRPr="006B5EFB" w14:paraId="75F0EAD6" w14:textId="77777777" w:rsidTr="00491A55">
        <w:trPr>
          <w:trHeight w:val="31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7649" w14:textId="77777777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1E1" w14:textId="5B254317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Лисина Виктория Геннадьевна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49E4" w14:textId="3F8BB2C8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91E9" w14:textId="6D566BEF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6890" w14:textId="2777A264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лет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DA5D4" w14:textId="77777777" w:rsidR="00491A55" w:rsidRDefault="00491A55" w:rsidP="0059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«Школа Минпросвещения»</w:t>
            </w:r>
          </w:p>
          <w:p w14:paraId="7FBB631B" w14:textId="41EF8524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Окружная стажировочная площадка по патриотическому воспитанию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FA52" w14:textId="1CD388BA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Научный руководитель </w:t>
            </w:r>
          </w:p>
        </w:tc>
      </w:tr>
      <w:tr w:rsidR="00491A55" w:rsidRPr="006B5EFB" w14:paraId="7B28C3A9" w14:textId="77777777" w:rsidTr="00491A55">
        <w:trPr>
          <w:trHeight w:val="31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2A56" w14:textId="77777777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E11C" w14:textId="617E297B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Ирина Николаевна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CE08" w14:textId="400A3C22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 отдела образования Управления образования администрации города Урай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E118" w14:textId="1DD1A732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4DE8" w14:textId="58E63BFB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лет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C7E3E" w14:textId="2B315C68" w:rsidR="00491A55" w:rsidRPr="006B5EFB" w:rsidRDefault="00491A55" w:rsidP="0049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Региональная инновационная площадка по реализации проекта </w:t>
            </w:r>
            <w:r w:rsidRPr="003F104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«Инклюзивная школа: Обучение и социализация детей с ограниченными возможностями здоровья и детей-</w:t>
            </w:r>
            <w:r w:rsidRPr="003F104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инвалидов в инклюзивном образовательном пространстве школы»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FCDF" w14:textId="24A0A85A" w:rsidR="00491A55" w:rsidRPr="00931B94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r w:rsidRPr="00931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аучный консультант</w:t>
            </w:r>
          </w:p>
        </w:tc>
      </w:tr>
      <w:tr w:rsidR="00491A55" w:rsidRPr="006B5EFB" w14:paraId="43B96387" w14:textId="77777777" w:rsidTr="00491A55">
        <w:trPr>
          <w:trHeight w:val="31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88E1" w14:textId="77777777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F78E" w14:textId="68CB00BB" w:rsid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A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Латыпова Гульнара Равиловна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D7EE" w14:textId="27CEDDF7" w:rsid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967A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читель физической культуры казённого общеобразовательного учреждения Ханты-Мансийского автономного округа - Югры "Урайская школа-интернат для обучающихся с ограниченными возможностями здоровья"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9B07" w14:textId="6681163A" w:rsid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4604" w14:textId="1397E98C" w:rsid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лет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5E591" w14:textId="0BE2A4C0" w:rsidR="00491A55" w:rsidRDefault="00D726CB" w:rsidP="00D7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«Региональный о</w:t>
            </w:r>
            <w:r w:rsidR="003D1E2B" w:rsidRPr="003D1E2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порн</w:t>
            </w:r>
            <w:r w:rsidR="003D1E2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ый</w:t>
            </w:r>
            <w:r w:rsidR="003D1E2B" w:rsidRPr="003D1E2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образовательн</w:t>
            </w:r>
            <w:r w:rsidR="003D1E2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ый</w:t>
            </w:r>
            <w:r w:rsidR="003D1E2B" w:rsidRPr="003D1E2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центр»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A48C" w14:textId="1C3F5EC9" w:rsidR="00491A55" w:rsidRPr="00967AEC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67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аучный консультант</w:t>
            </w:r>
          </w:p>
        </w:tc>
      </w:tr>
      <w:tr w:rsidR="00491A55" w:rsidRPr="006B5EFB" w14:paraId="029A6551" w14:textId="77777777" w:rsidTr="00491A55">
        <w:trPr>
          <w:trHeight w:val="31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CE43" w14:textId="77777777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A234" w14:textId="7B0A3FF5" w:rsidR="00491A55" w:rsidRPr="00967AEC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Серебренников Алексей Владимирович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71C4" w14:textId="53448FA4" w:rsid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53FB" w14:textId="08476750" w:rsidR="00491A55" w:rsidRP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8D9D" w14:textId="36532EA5" w:rsid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лет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4DD4" w14:textId="77777777" w:rsidR="00491A55" w:rsidRDefault="00491A55" w:rsidP="0059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«Школа Минпросвещения»</w:t>
            </w:r>
          </w:p>
          <w:p w14:paraId="00319A2E" w14:textId="6E838858" w:rsid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Окружная стажировочная площадка по патриотическому воспитанию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7788" w14:textId="47127900" w:rsidR="00491A55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рабочей группы</w:t>
            </w:r>
          </w:p>
        </w:tc>
      </w:tr>
      <w:tr w:rsidR="00491A55" w:rsidRPr="006B5EFB" w14:paraId="1191D879" w14:textId="77777777" w:rsidTr="00491A55">
        <w:trPr>
          <w:trHeight w:val="31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8477" w14:textId="77777777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8DF2" w14:textId="78D0DE8C" w:rsidR="00491A55" w:rsidRPr="00931B94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Николау Ксения Александровна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1FAE" w14:textId="7FF69CCA" w:rsidR="00491A55" w:rsidRPr="00931B94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3AD8" w14:textId="56031A5E" w:rsidR="00491A55" w:rsidRPr="00931B94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2D3D" w14:textId="45E75FC6" w:rsidR="00491A55" w:rsidRPr="00491A55" w:rsidRDefault="00491A55" w:rsidP="009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3C8E" w14:textId="1A4BB504" w:rsidR="00491A55" w:rsidRPr="00931B94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опыта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BA53" w14:textId="6FE0D0B3" w:rsidR="00491A55" w:rsidRPr="00931B94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931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 рабочей группы</w:t>
            </w:r>
          </w:p>
        </w:tc>
      </w:tr>
      <w:tr w:rsidR="00491A55" w:rsidRPr="006B5EFB" w14:paraId="485E833B" w14:textId="77777777" w:rsidTr="00491A55">
        <w:trPr>
          <w:trHeight w:val="31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6338" w14:textId="77777777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8DC" w14:textId="26F953BA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Доронина Анастасия Владимировна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8EA2" w14:textId="460DCFDA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Фельдшер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A71A" w14:textId="1AEBAA66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90E0" w14:textId="5DF4DA7A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3A1BD" w14:textId="156E68D8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опыта 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AAA0" w14:textId="47B8D6DF" w:rsidR="00491A55" w:rsidRPr="006B5EFB" w:rsidRDefault="00491A5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рабочей группы</w:t>
            </w:r>
          </w:p>
        </w:tc>
      </w:tr>
    </w:tbl>
    <w:p w14:paraId="5E2CD19B" w14:textId="77777777" w:rsidR="00130314" w:rsidRDefault="00130314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bookmarkStart w:id="2" w:name="_Toc176540088"/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 w:type="page"/>
      </w:r>
    </w:p>
    <w:p w14:paraId="28B90354" w14:textId="1FB0D6CA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II. Сведения о реализации проекта за отчетный период</w:t>
      </w:r>
      <w:bookmarkEnd w:id="2"/>
    </w:p>
    <w:p w14:paraId="5CC16FD3" w14:textId="77777777" w:rsid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76540089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800C8CE" w14:textId="77777777" w:rsidR="00F54415" w:rsidRPr="006B5EFB" w:rsidRDefault="00F54415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2121"/>
        <w:gridCol w:w="1984"/>
        <w:gridCol w:w="885"/>
        <w:gridCol w:w="850"/>
        <w:gridCol w:w="1843"/>
        <w:gridCol w:w="1384"/>
      </w:tblGrid>
      <w:tr w:rsidR="00931B94" w:rsidRPr="006B5EFB" w14:paraId="718C043B" w14:textId="77777777" w:rsidTr="00402D2D">
        <w:trPr>
          <w:trHeight w:val="7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E858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20A9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мероприятий </w:t>
            </w: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98B6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(период) выполнения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4321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07A1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7FA2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4304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на информацию </w:t>
            </w:r>
          </w:p>
          <w:p w14:paraId="3FA6D023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мероприятии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BA6D4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931B94" w:rsidRPr="006B5EFB" w14:paraId="72B07DD9" w14:textId="77777777" w:rsidTr="00402D2D">
        <w:trPr>
          <w:trHeight w:val="46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6F5" w14:textId="77777777" w:rsidR="00931B94" w:rsidRPr="006B5EFB" w:rsidRDefault="00931B94" w:rsidP="004F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821A8" w14:textId="77777777" w:rsidR="00931B94" w:rsidRPr="006B5EFB" w:rsidRDefault="00931B94" w:rsidP="004F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FFCE7" w14:textId="77777777" w:rsidR="00931B94" w:rsidRPr="006B5EFB" w:rsidRDefault="00931B94" w:rsidP="004F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5FFB6" w14:textId="77777777" w:rsidR="00931B94" w:rsidRPr="006B5EFB" w:rsidRDefault="00931B94" w:rsidP="004F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FC222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76419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7F371" w14:textId="777777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0028" w14:textId="32286D77" w:rsidR="00931B94" w:rsidRPr="006B5EFB" w:rsidRDefault="00931B94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AA8" w14:textId="77777777" w:rsidR="00931B94" w:rsidRPr="006B5EFB" w:rsidRDefault="00931B94" w:rsidP="004F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6B5EFB" w14:paraId="63E4CD8A" w14:textId="77777777" w:rsidTr="001D193D">
        <w:trPr>
          <w:trHeight w:val="2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8E078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6285880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4D7F88B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C66E8BA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2FB078E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35DA037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9D8185A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22AFB47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5F6B0AF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5EFB" w:rsidRPr="006B5EFB" w14:paraId="7220F44D" w14:textId="77777777" w:rsidTr="001D193D">
        <w:trPr>
          <w:trHeight w:val="2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082A" w14:textId="18D722B6" w:rsidR="006B5EFB" w:rsidRPr="006B5EFB" w:rsidRDefault="00415E3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807A" w14:textId="695245A3" w:rsidR="003E1E79" w:rsidRPr="003E1E79" w:rsidRDefault="003E1E79" w:rsidP="003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проекта </w:t>
            </w: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введению АФК в МБОУ СОШ №5</w:t>
            </w:r>
          </w:p>
          <w:p w14:paraId="3E7C15B7" w14:textId="50B99DD0" w:rsidR="006B5EFB" w:rsidRPr="006B5EFB" w:rsidRDefault="006B5EFB" w:rsidP="003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AE2" w14:textId="3AF08DD7" w:rsidR="006B5EFB" w:rsidRPr="006B5EFB" w:rsidRDefault="003E1E79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Сентябрь-декабрь 2023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DBEE" w14:textId="29C60BCD" w:rsidR="006B5EFB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состояния проблемы в городе Урай и других муниципалитетах округа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1D19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D1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статистических данных. Получение информации от общеобразовательных организаций города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C67" w14:textId="7CB5FF36" w:rsidR="006B5EFB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проекта по введению АФК в МБОУ СОШ №5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CE8C" w14:textId="6DA06AA4" w:rsidR="006B5EFB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7F8B" w14:textId="3E2803B9" w:rsidR="006B5EFB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C365" w14:textId="4F65E28E" w:rsidR="006B5EFB" w:rsidRDefault="00237572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2B6AFF" w:rsidRPr="00E7347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https://shkola5uraj-r86.gosweb.gosuslugi.ru/svedeniya-ob-obrazovatelnoy-organizatsii/dokumenty/dokumenty-all-52_410.html</w:t>
              </w:r>
            </w:hyperlink>
          </w:p>
          <w:p w14:paraId="14E9B132" w14:textId="14F35B85" w:rsidR="002B6AFF" w:rsidRPr="006B5EFB" w:rsidRDefault="002B6AF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F7965" w14:textId="77777777" w:rsidR="006B5EFB" w:rsidRPr="006B5EFB" w:rsidRDefault="006B5EFB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4415" w:rsidRPr="006B5EFB" w14:paraId="3E94CE2D" w14:textId="77777777" w:rsidTr="001D193D">
        <w:trPr>
          <w:trHeight w:val="2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793D" w14:textId="105B5A57" w:rsidR="00F54415" w:rsidRPr="006B5EFB" w:rsidRDefault="00415E3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D5ED" w14:textId="591A4C46" w:rsidR="00F54415" w:rsidRPr="003E1E79" w:rsidRDefault="00F54415" w:rsidP="003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общеобразовательной организации к реализации проекта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CADA" w14:textId="1A92FDAE" w:rsidR="00F54415" w:rsidRDefault="00F54415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 2023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DA73" w14:textId="7508C16B" w:rsidR="00F54415" w:rsidRPr="001D193D" w:rsidRDefault="00F54415" w:rsidP="00F5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необходимых условий для реализации проекта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2BAC" w14:textId="2F776150" w:rsidR="00F54415" w:rsidRPr="001D193D" w:rsidRDefault="00F54415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грантовом конкурсе для приобретение спортивного инвентаря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1A4F" w14:textId="30A0E213" w:rsidR="00F54415" w:rsidRDefault="00F54415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24B7" w14:textId="270DB178" w:rsidR="00F54415" w:rsidRDefault="00F54415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A7D8" w14:textId="019CBE6B" w:rsidR="00F54415" w:rsidRDefault="00237572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2B6AFF" w:rsidRPr="00E7347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https://vk.com/school5uray?w=wall-130421202_7120</w:t>
              </w:r>
            </w:hyperlink>
          </w:p>
          <w:p w14:paraId="1255360F" w14:textId="2AD35364" w:rsidR="002B6AFF" w:rsidRPr="001D193D" w:rsidRDefault="002B6AF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78C0D" w14:textId="77777777" w:rsidR="00F54415" w:rsidRPr="006B5EFB" w:rsidRDefault="00F54415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37F" w:rsidRPr="006B5EFB" w14:paraId="2C4B3EB4" w14:textId="77777777" w:rsidTr="001D193D">
        <w:trPr>
          <w:trHeight w:val="2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8849" w14:textId="1BA57441" w:rsidR="004F537F" w:rsidRPr="006B5EFB" w:rsidRDefault="00415E3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4611" w14:textId="0CCB14BF" w:rsidR="004F537F" w:rsidRPr="006B5EFB" w:rsidRDefault="003E1E79" w:rsidP="0070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заседания городского методического объединения учителей</w:t>
            </w:r>
            <w:r w:rsidR="00706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физической культуры по теме: </w:t>
            </w:r>
            <w:r w:rsidR="007061EF">
              <w:t xml:space="preserve"> </w:t>
            </w:r>
            <w:r w:rsidR="007061EF" w:rsidRPr="00706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"Адаптивная физическая культура в образ</w:t>
            </w:r>
            <w:r w:rsidR="00706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овательных организациях"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C33B" w14:textId="66A0540E" w:rsidR="004F537F" w:rsidRPr="006B5EFB" w:rsidRDefault="003E1E79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93D">
              <w:rPr>
                <w:rFonts w:ascii="Times New Roman" w:eastAsia="Times New Roman" w:hAnsi="Times New Roman" w:cs="Times New Roman"/>
                <w:lang w:eastAsia="ru-RU"/>
              </w:rPr>
              <w:t>Январь 2024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8C18" w14:textId="023A1CCD" w:rsidR="004F537F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специалистов КОУ «Урайская школа-интернат для обучающихся с ОВЗ», МАУ «Спортивная школа «Старт»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F1FD" w14:textId="54D936D0" w:rsidR="001D193D" w:rsidRPr="001D193D" w:rsidRDefault="001D193D" w:rsidP="001D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рабочей группы </w:t>
            </w:r>
            <w:r w:rsidRPr="001D19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2F675082" w14:textId="20B17A69" w:rsidR="004F537F" w:rsidRPr="006B5EFB" w:rsidRDefault="004F537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85243" w14:textId="6B8B3225" w:rsidR="004F537F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F4E" w14:textId="560FB1BF" w:rsidR="004F537F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D31F" w14:textId="6E2A1F38" w:rsidR="004F537F" w:rsidRDefault="00237572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2B6AFF" w:rsidRPr="00E7347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https://disk.yandex.ru/i/mu3ZLkx0Xk3dZw</w:t>
              </w:r>
            </w:hyperlink>
          </w:p>
          <w:p w14:paraId="422EA1AA" w14:textId="2F43667A" w:rsidR="002B6AFF" w:rsidRPr="006B5EFB" w:rsidRDefault="002B6AF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CDA31" w14:textId="77777777" w:rsidR="004F537F" w:rsidRPr="006B5EFB" w:rsidRDefault="004F537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37F" w:rsidRPr="006B5EFB" w14:paraId="2E346E04" w14:textId="77777777" w:rsidTr="001D193D">
        <w:trPr>
          <w:trHeight w:val="2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39D7" w14:textId="3569A161" w:rsidR="004F537F" w:rsidRPr="006B5EFB" w:rsidRDefault="00415E3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D76E" w14:textId="4C36AE6D" w:rsidR="004F537F" w:rsidRPr="006B5EFB" w:rsidRDefault="003E1E79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Заседание </w:t>
            </w:r>
            <w:r w:rsidR="001D1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</w:t>
            </w: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группы проекта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6722" w14:textId="4FDFA308" w:rsidR="004F537F" w:rsidRPr="006B5EFB" w:rsidRDefault="003E1E79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2024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AD5" w14:textId="7F5340DE" w:rsidR="004F537F" w:rsidRPr="006B5EFB" w:rsidRDefault="003E1E79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наставничества над молодым педагогом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1AEF" w14:textId="42CAFAFD" w:rsidR="004F537F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Межведомственное взаимодействие специалистов, педагогов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12D73" w14:textId="3322D36A" w:rsidR="004F537F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A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5A75" w14:textId="5EFD8E6B" w:rsidR="004F537F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EA2E" w14:textId="33E4337C" w:rsidR="004F537F" w:rsidRDefault="00237572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2B6AFF" w:rsidRPr="00E7347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https://disk.yandex.ru/i/mu3ZLkx0Xk3dZw</w:t>
              </w:r>
            </w:hyperlink>
          </w:p>
          <w:p w14:paraId="2B4037DC" w14:textId="5F154CB2" w:rsidR="002B6AFF" w:rsidRPr="006B5EFB" w:rsidRDefault="002B6AF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BC86A" w14:textId="77777777" w:rsidR="004F537F" w:rsidRPr="006B5EFB" w:rsidRDefault="004F537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37F" w:rsidRPr="006B5EFB" w14:paraId="30C7D77D" w14:textId="77777777" w:rsidTr="001D193D">
        <w:trPr>
          <w:trHeight w:val="2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B1E1" w14:textId="3060CFD2" w:rsidR="004F537F" w:rsidRPr="006B5EFB" w:rsidRDefault="00415E3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D13E" w14:textId="0DD92B93" w:rsidR="004F537F" w:rsidRPr="006B5EFB" w:rsidRDefault="003E1E79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курсах профессиональной подготовки </w:t>
            </w: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направлению АФК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FC75" w14:textId="50591BB1" w:rsidR="004F537F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Апрель-июль 2024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F28A" w14:textId="2254259F" w:rsidR="004F537F" w:rsidRPr="006B5EFB" w:rsidRDefault="008D3D9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педагогов на прохождение курсов профессиональной переподготовки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D3D9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3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обучения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066" w14:textId="6B3ABE0D" w:rsidR="004F537F" w:rsidRPr="006B5EFB" w:rsidRDefault="008D3D9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образования педагогом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D1D8" w14:textId="4799E0CD" w:rsidR="004F537F" w:rsidRPr="006B5EFB" w:rsidRDefault="008D3D9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2EAC" w14:textId="7551E306" w:rsidR="004F537F" w:rsidRPr="006B5EFB" w:rsidRDefault="008D3D9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6934" w14:textId="77777777" w:rsidR="004F537F" w:rsidRPr="006B5EFB" w:rsidRDefault="004F537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3DF3D" w14:textId="77777777" w:rsidR="004F537F" w:rsidRPr="006B5EFB" w:rsidRDefault="004F537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37F" w:rsidRPr="006B5EFB" w14:paraId="1F5A9451" w14:textId="77777777" w:rsidTr="001D193D">
        <w:trPr>
          <w:trHeight w:val="2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04E0" w14:textId="0D116D01" w:rsidR="004F537F" w:rsidRPr="006B5EFB" w:rsidRDefault="00415E3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D34C" w14:textId="6387BB4C" w:rsidR="004F537F" w:rsidRPr="006B5EFB" w:rsidRDefault="003E1E79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Стажировка 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0738" w14:textId="402B11D0" w:rsidR="004F537F" w:rsidRPr="006B5EFB" w:rsidRDefault="001D193D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Май-декабрь 2024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584" w14:textId="21C06F53" w:rsidR="004F537F" w:rsidRPr="006B5EFB" w:rsidRDefault="003E1E79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наставничества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9F4F" w14:textId="78A0B865" w:rsidR="004F537F" w:rsidRPr="006B5EFB" w:rsidRDefault="008D3D9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  <w:r w:rsidRPr="008D3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стажировки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молодого </w:t>
            </w:r>
            <w:r w:rsidRPr="008D3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D3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АФК на базе КОУ </w:t>
            </w:r>
            <w:r w:rsidR="00855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ХМАО-Югры </w:t>
            </w:r>
            <w:r w:rsidRPr="008D3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«Урайская школа-интернат для обучающихся с ОВЗ»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51D1" w14:textId="69A935F3" w:rsidR="004F537F" w:rsidRPr="006B5EFB" w:rsidRDefault="008D3D9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C100" w14:textId="3A3873FE" w:rsidR="004F537F" w:rsidRPr="006B5EFB" w:rsidRDefault="008D3D96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F1B0" w14:textId="3167E206" w:rsidR="004F537F" w:rsidRDefault="00237572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2B6AFF" w:rsidRPr="00E7347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https://shkola5uraj-r86.gosweb.gosuslugi.ru/svedeniya-ob-obrazovatelnoy-organizatsii/%D0%98%D0%BD%D0%BD%D0%BE%D0%B2%D0%B0%D1%86%D0%B8%D0%BE%D0%BD%D0%BD%D0%B0%D1%8F/</w:t>
              </w:r>
            </w:hyperlink>
          </w:p>
          <w:p w14:paraId="6022036D" w14:textId="33099203" w:rsidR="002B6AFF" w:rsidRPr="006B5EFB" w:rsidRDefault="002B6AF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A520E" w14:textId="77777777" w:rsidR="004F537F" w:rsidRPr="006B5EFB" w:rsidRDefault="004F537F" w:rsidP="004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6E8DFD2" w14:textId="494C0CDB" w:rsidR="002B6AFF" w:rsidRDefault="004F537F" w:rsidP="002B6AF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  <w:r w:rsidR="002B6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6EDF5ED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7654009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Организации-партнеры при реализации инновационного проекта (программы) за отчетный период</w:t>
      </w:r>
      <w:bookmarkEnd w:id="4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502"/>
        <w:gridCol w:w="2192"/>
        <w:gridCol w:w="12659"/>
      </w:tblGrid>
      <w:tr w:rsidR="006B5EFB" w:rsidRPr="006B5EFB" w14:paraId="2A3673C3" w14:textId="77777777" w:rsidTr="00503AF8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53D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69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679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6B5EFB" w:rsidRPr="006B5EFB" w14:paraId="1C3A86A3" w14:textId="77777777" w:rsidTr="00503AF8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3BA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8905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5C8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B5EFB" w:rsidRPr="006B5EFB" w14:paraId="4CA65A0D" w14:textId="77777777" w:rsidTr="00503AF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D969" w14:textId="5432A880" w:rsidR="006B5EFB" w:rsidRPr="006B5EFB" w:rsidRDefault="0085583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3B7A" w14:textId="6B3D87FC" w:rsidR="006B5EFB" w:rsidRPr="00855839" w:rsidRDefault="00855839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Казенное общеобразовательное учреждение Ханты-Мансийского автономного округа — Югры «Урайская школа-интернат для обучающихся с ограниченными возможностями здоровья»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F21" w14:textId="52A78BD1" w:rsidR="002B6AFF" w:rsidRDefault="00855839" w:rsidP="0085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наставничества (реализация программы наставничества </w:t>
            </w:r>
            <w:r w:rsidRPr="00855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«Учитель – учитель в межведомственном взаимодействии»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5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2024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  <w:p w14:paraId="6F1D8233" w14:textId="4EB0713C" w:rsidR="00855839" w:rsidRDefault="00237572" w:rsidP="0085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2B6AFF" w:rsidRPr="00E7347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https://shkola5uraj-r86.gosweb.gosuslugi.ru/svedeniya-ob-obrazovatelnoy-organizatsii/%D0%98%D0%BD%D0%BD%D0%BE%D0%B2%D0%B0%D1%86%D0%B8%D0%BE%D0%BD%D0%BD%D0%B0%D1%8F/</w:t>
              </w:r>
            </w:hyperlink>
          </w:p>
          <w:p w14:paraId="1E525802" w14:textId="77777777" w:rsid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5FDD6" w14:textId="1665E1A4" w:rsidR="002B6AFF" w:rsidRDefault="00237572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2B6AFF" w:rsidRPr="00E7347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https://shkola5uraj-r86.gosweb.gosuslugi.ru/svedeniya-ob-obrazovatelnoy-organizatsii/%D0%98%D0%BD%D0%BD%D0%BE%D0%B2%D0%B0%D1%86%D0%B8%D0%BE%D0%BD%D0%BD%D0%B0%D1%8F/</w:t>
              </w:r>
            </w:hyperlink>
          </w:p>
          <w:p w14:paraId="3956A936" w14:textId="16132544" w:rsidR="002B6AFF" w:rsidRPr="006B5EFB" w:rsidRDefault="002B6AF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03258ED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B5EFB" w:rsidRPr="006B5EFB" w:rsidSect="00503AF8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068A76D6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7654009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Управление инновационной деятельностью</w:t>
      </w:r>
      <w:bookmarkEnd w:id="5"/>
    </w:p>
    <w:p w14:paraId="08FD9117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_Toc176540092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19"/>
        <w:gridCol w:w="4820"/>
      </w:tblGrid>
      <w:tr w:rsidR="006B5EFB" w:rsidRPr="006B5EFB" w14:paraId="2EE068CA" w14:textId="77777777" w:rsidTr="00503AF8">
        <w:trPr>
          <w:jc w:val="center"/>
        </w:trPr>
        <w:tc>
          <w:tcPr>
            <w:tcW w:w="675" w:type="dxa"/>
            <w:shd w:val="clear" w:color="auto" w:fill="auto"/>
          </w:tcPr>
          <w:p w14:paraId="02B3CC5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14:paraId="46B1F24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Наименование разработанного нормативного правового акта</w:t>
            </w:r>
          </w:p>
          <w:p w14:paraId="33A95AA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3069720" w14:textId="77777777" w:rsidR="006B5EFB" w:rsidRPr="006B5EFB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6B5EFB" w:rsidRPr="006B5EFB" w14:paraId="3B9434C2" w14:textId="77777777" w:rsidTr="00503AF8">
        <w:trPr>
          <w:jc w:val="center"/>
        </w:trPr>
        <w:tc>
          <w:tcPr>
            <w:tcW w:w="675" w:type="dxa"/>
            <w:shd w:val="clear" w:color="auto" w:fill="D9D9D9"/>
          </w:tcPr>
          <w:p w14:paraId="7220CFC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D9D9D9"/>
          </w:tcPr>
          <w:p w14:paraId="6FCFA6D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D9D9D9"/>
          </w:tcPr>
          <w:p w14:paraId="0C412E27" w14:textId="77777777" w:rsidR="006B5EFB" w:rsidRPr="006B5EFB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B5EFB" w:rsidRPr="006B5EFB" w14:paraId="75D695EF" w14:textId="77777777" w:rsidTr="00503AF8">
        <w:trPr>
          <w:jc w:val="center"/>
        </w:trPr>
        <w:tc>
          <w:tcPr>
            <w:tcW w:w="675" w:type="dxa"/>
            <w:shd w:val="clear" w:color="auto" w:fill="FFFFFF"/>
          </w:tcPr>
          <w:p w14:paraId="3FB8BEDC" w14:textId="4C93A551" w:rsidR="006B5EFB" w:rsidRPr="0014759E" w:rsidRDefault="0014759E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59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14:paraId="2D7EC33B" w14:textId="54A59E32" w:rsidR="006B5EFB" w:rsidRPr="00950CD9" w:rsidRDefault="00F5441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D9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="00950CD9" w:rsidRPr="00950CD9">
              <w:rPr>
                <w:rFonts w:ascii="Times New Roman" w:eastAsia="Times New Roman" w:hAnsi="Times New Roman" w:cs="Times New Roman"/>
                <w:lang w:eastAsia="ru-RU"/>
              </w:rPr>
              <w:t>МБОУ СОШ №5 от 15.01.2024 №6-у «О деятельности региональной инновационной площадки по реализации проекта АФК в школе» в МБОУ СОШ №5»</w:t>
            </w:r>
          </w:p>
        </w:tc>
        <w:tc>
          <w:tcPr>
            <w:tcW w:w="4820" w:type="dxa"/>
            <w:shd w:val="clear" w:color="auto" w:fill="FFFFFF"/>
          </w:tcPr>
          <w:p w14:paraId="731488F2" w14:textId="63035B94" w:rsidR="006B5EFB" w:rsidRPr="0014759E" w:rsidRDefault="00F54415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75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Приказом назначен руководитель проекта, утвержден состав рабочей группы, утверждена программа наставничества «Учитель – учитель в межведомственном взаимодействии» </w:t>
            </w:r>
            <w:r w:rsidRPr="00855839">
              <w:rPr>
                <w:rFonts w:ascii="Times New Roman" w:eastAsia="Times New Roman" w:hAnsi="Times New Roman" w:cs="Times New Roman"/>
                <w:bCs/>
                <w:lang w:eastAsia="ru-RU"/>
              </w:rPr>
              <w:t>на 2024 год</w:t>
            </w:r>
          </w:p>
        </w:tc>
      </w:tr>
    </w:tbl>
    <w:p w14:paraId="3C9C95EE" w14:textId="6506A799" w:rsidR="006B5EFB" w:rsidRPr="00130314" w:rsidRDefault="006B5EFB" w:rsidP="00130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6B5EFB" w:rsidRPr="00130314" w:rsidSect="00503AF8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5E309A0F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_Toc176540093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7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6B5EFB" w:rsidRPr="006B5EFB" w14:paraId="709EC04E" w14:textId="77777777" w:rsidTr="00503AF8">
        <w:tc>
          <w:tcPr>
            <w:tcW w:w="2436" w:type="dxa"/>
            <w:shd w:val="clear" w:color="auto" w:fill="auto"/>
          </w:tcPr>
          <w:p w14:paraId="3E6F0C5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453A151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  <w:p w14:paraId="6046F96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14:paraId="1DD9CDA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14:paraId="47B3BAE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категория* </w:t>
            </w:r>
          </w:p>
          <w:p w14:paraId="551679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14:paraId="5A4A87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848D2B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CC95B8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подготовка </w:t>
            </w:r>
          </w:p>
          <w:p w14:paraId="73C90CC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14:paraId="02FD0E9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41262D2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B5EFB" w:rsidRPr="006B5EFB" w14:paraId="4AD04E0F" w14:textId="77777777" w:rsidTr="00503AF8">
        <w:tc>
          <w:tcPr>
            <w:tcW w:w="2436" w:type="dxa"/>
            <w:shd w:val="clear" w:color="auto" w:fill="D9D9D9"/>
          </w:tcPr>
          <w:p w14:paraId="1544555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14:paraId="798ABEB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14:paraId="5AC4A4E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44F784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66B012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14:paraId="0BB5718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51A3EB31" w14:textId="77777777" w:rsidTr="00503AF8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14:paraId="344F7A6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14:paraId="6816A86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4847C7C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14:paraId="04C8960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14:paraId="1E3172B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6A0B02A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14:paraId="43721D5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14:paraId="0BDC1D1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14:paraId="16550C0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57BBD22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14:paraId="5B7AA31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14:paraId="0ACFCA0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60854C9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14:paraId="74D95B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71E9DB01" w14:textId="77777777" w:rsidTr="00503AF8">
        <w:trPr>
          <w:trHeight w:val="196"/>
        </w:trPr>
        <w:tc>
          <w:tcPr>
            <w:tcW w:w="2436" w:type="dxa"/>
            <w:vMerge/>
            <w:shd w:val="clear" w:color="auto" w:fill="auto"/>
          </w:tcPr>
          <w:p w14:paraId="18828C4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14:paraId="634CFCC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B8933F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14:paraId="799C030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712D952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7CC1245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189BBF4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2A04C3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14:paraId="13BFA54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3A3392A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678D8A3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3BFC951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63F0217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14:paraId="0E3FCB9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07203A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103B09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59A087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14389E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70D75F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A73A76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1FBE5E82" w14:textId="77777777" w:rsidTr="00503AF8">
        <w:tc>
          <w:tcPr>
            <w:tcW w:w="2436" w:type="dxa"/>
            <w:shd w:val="clear" w:color="auto" w:fill="auto"/>
          </w:tcPr>
          <w:p w14:paraId="3383A53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14:paraId="5C66A99D" w14:textId="589A1E41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6985DC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4F662D1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1DDDCAD7" w14:textId="2B879894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0BB660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04534A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A015038" w14:textId="0BF52E00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F6F499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B67DAA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A3B6772" w14:textId="57F26D5F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3FC5E2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3B4BA8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765E939" w14:textId="0A5AB845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BB11169" w14:textId="555BF1FA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F5E3F4" w14:textId="435EE587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36D66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8CB907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4732DA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AA5CFF" w14:textId="2A98407D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6B5EFB" w:rsidRPr="006B5EFB" w14:paraId="69F1B21F" w14:textId="77777777" w:rsidTr="00503AF8">
        <w:tc>
          <w:tcPr>
            <w:tcW w:w="2436" w:type="dxa"/>
            <w:shd w:val="clear" w:color="auto" w:fill="auto"/>
          </w:tcPr>
          <w:p w14:paraId="0D3B0BA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14:paraId="2D3ADADD" w14:textId="45CEF62F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45EB17E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67015EB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3A9BBC91" w14:textId="2FC732CE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39DECF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9824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3AFF25D" w14:textId="07F4D87D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FF1BF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8595DB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76D21AE" w14:textId="5721EA1B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0B1CE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056757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E55A08" w14:textId="217F64B8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BBABDD" w14:textId="2F47B36C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BD17A7" w14:textId="6CBB0222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41176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2B3A3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865E0A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767F367" w14:textId="5D4DD2A1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6B5EFB" w:rsidRPr="006B5EFB" w14:paraId="7E84EB7E" w14:textId="77777777" w:rsidTr="00503AF8">
        <w:tc>
          <w:tcPr>
            <w:tcW w:w="2436" w:type="dxa"/>
            <w:shd w:val="clear" w:color="auto" w:fill="auto"/>
          </w:tcPr>
          <w:p w14:paraId="0A2F50E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14:paraId="543EE250" w14:textId="5B140570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14:paraId="0B7D0CB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575D0F9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282CB2AF" w14:textId="60375544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5CFA35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9BA0A30" w14:textId="7F193566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1259527" w14:textId="19CB4FF7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9D7B81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BED3D4" w14:textId="4B1EFE93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AD134B3" w14:textId="27C78602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6DF71D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51F5BDD" w14:textId="05228EC2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F13F272" w14:textId="2C6CB4F3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B48CBFD" w14:textId="616686EC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2C69B2D" w14:textId="3552F1DD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83BE757" w14:textId="0649D93B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D26ADD9" w14:textId="5A1F4EC0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FE85558" w14:textId="392026DB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1EE005" w14:textId="0D964322" w:rsidR="006B5EFB" w:rsidRPr="006B5EFB" w:rsidRDefault="00997088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14:paraId="6AE80E57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*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Условные обозначения:</w:t>
      </w:r>
    </w:p>
    <w:p w14:paraId="637B04C2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 высшая квалификационная категория;</w:t>
      </w:r>
    </w:p>
    <w:p w14:paraId="017268B6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 – первая квалификационная категория;</w:t>
      </w:r>
    </w:p>
    <w:p w14:paraId="1D27C69E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 – соответствие занимаемой должности</w:t>
      </w:r>
    </w:p>
    <w:p w14:paraId="19FB4D3B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503AF8">
          <w:pgSz w:w="16838" w:h="11906" w:orient="landscape"/>
          <w:pgMar w:top="1134" w:right="1134" w:bottom="567" w:left="1134" w:header="624" w:footer="708" w:gutter="0"/>
          <w:cols w:space="708"/>
          <w:docGrid w:linePitch="381"/>
        </w:sectPr>
      </w:pPr>
    </w:p>
    <w:p w14:paraId="58CE8764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176540094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Учебно-методическое и научно-методическое обеспечение инновационной деятельности</w:t>
      </w:r>
      <w:bookmarkEnd w:id="8"/>
    </w:p>
    <w:p w14:paraId="062CFD4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ru-RU"/>
        </w:rPr>
      </w:pPr>
      <w:bookmarkStart w:id="9" w:name="_Toc176540095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9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679"/>
        <w:gridCol w:w="2497"/>
        <w:gridCol w:w="2690"/>
        <w:gridCol w:w="3748"/>
        <w:gridCol w:w="2383"/>
        <w:gridCol w:w="3024"/>
      </w:tblGrid>
      <w:tr w:rsidR="006B5EFB" w:rsidRPr="006B5EFB" w14:paraId="3E914A1B" w14:textId="77777777" w:rsidTr="00503AF8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5FC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D88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инновационного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28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инновационного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EF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8CF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D0D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возможных рисков и ограничений</w:t>
            </w:r>
          </w:p>
          <w:p w14:paraId="32ECB966" w14:textId="35E8716A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6B5EFB" w14:paraId="0237C458" w14:textId="77777777" w:rsidTr="00DE5968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4D5A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584C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9435C3" w14:textId="1C02D744" w:rsidR="006B5EFB" w:rsidRPr="00DE5968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DF67C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C693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D913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649E3B21" w14:textId="77777777" w:rsidTr="00503AF8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18A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4004" w14:textId="3A458D34" w:rsidR="006B5EFB" w:rsidRPr="00DE5968" w:rsidRDefault="00DE5968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DE5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рограмма наставничества «Учитель – учитель в межведомственном взаимодействии» </w:t>
            </w:r>
            <w:r w:rsidRPr="008558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D4A3" w14:textId="21A58849" w:rsidR="006B5EFB" w:rsidRPr="00DE5968" w:rsidRDefault="0014759E" w:rsidP="00DE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наставничества «Учитель – учитель в межведомственном взаимодействии»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разработана </w:t>
            </w:r>
            <w:r w:rsidRPr="00147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целью организации взаимодействия молодого педагога по физической культуре муниципальной общеобразовательной организации с опытным педагогом по адаптивной физической культуре казенного образовательного учреждения Ханты-Мансийского автономного округа – Югры для освоения нового направления педагогической деятельности (адаптивная физическая культура)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9908" w14:textId="1A8E0793" w:rsidR="00402D2D" w:rsidRPr="002B6AFF" w:rsidRDefault="00237572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402D2D" w:rsidRPr="002B6AFF"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https://shkola5uraj-r86.gosweb.gosuslugi.ru/svedeniya-ob-obrazovatelnoy-organizatsii/%D0%98%D0%BD%D0</w:t>
              </w:r>
            </w:hyperlink>
          </w:p>
          <w:p w14:paraId="55C55503" w14:textId="77777777" w:rsidR="00402D2D" w:rsidRPr="00950CD9" w:rsidRDefault="00402D2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6AFF">
              <w:rPr>
                <w:rFonts w:ascii="Times New Roman" w:eastAsia="Times New Roman" w:hAnsi="Times New Roman" w:cs="Times New Roman"/>
                <w:lang w:val="en-US" w:eastAsia="ru-RU"/>
              </w:rPr>
              <w:t>%BD%D0%BE%D0%B2%D0%B0%D</w:t>
            </w:r>
          </w:p>
          <w:p w14:paraId="5DBE1572" w14:textId="77777777" w:rsidR="00402D2D" w:rsidRPr="002B6AFF" w:rsidRDefault="00402D2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6AFF">
              <w:rPr>
                <w:rFonts w:ascii="Times New Roman" w:eastAsia="Times New Roman" w:hAnsi="Times New Roman" w:cs="Times New Roman"/>
                <w:lang w:val="en-US" w:eastAsia="ru-RU"/>
              </w:rPr>
              <w:t>1%86%D0%B8%D0%BE%D0%BD%</w:t>
            </w:r>
          </w:p>
          <w:p w14:paraId="12B14B76" w14:textId="77777777" w:rsidR="006B5EFB" w:rsidRPr="002B6AFF" w:rsidRDefault="00402D2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AFF">
              <w:rPr>
                <w:rFonts w:ascii="Times New Roman" w:eastAsia="Times New Roman" w:hAnsi="Times New Roman" w:cs="Times New Roman"/>
                <w:lang w:val="en-US" w:eastAsia="ru-RU"/>
              </w:rPr>
              <w:t>D0%BD%D0%B0%D1%8F/</w:t>
            </w:r>
          </w:p>
          <w:p w14:paraId="5DF03C5E" w14:textId="6049A9F4" w:rsidR="002B6AFF" w:rsidRPr="002B6AFF" w:rsidRDefault="002B6AF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EF5F" w14:textId="77777777" w:rsidR="0014759E" w:rsidRPr="0014759E" w:rsidRDefault="0014759E" w:rsidP="0014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7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Наставничество предусматривает систематическую индивидуальную работу педагога-наставника по развитию молодого педагога (наставляемого педагога) необходимых навыков и умения ведения педагогической деятельности и призвано наиболее глубоко и всесторонне развивать имеющиеся у наставляемого педагога знания в области предметной специализации и методики преподавания.</w:t>
            </w:r>
          </w:p>
          <w:p w14:paraId="6448C31B" w14:textId="17F41046" w:rsidR="006B5EFB" w:rsidRPr="0014759E" w:rsidRDefault="0014759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7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наставничества МБОУ СОШ №5 отражает комплекс мероприятий и формирующих их действий, направленный на </w:t>
            </w:r>
            <w:r w:rsidRPr="00147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организацию взаимоотношений педагога-наставника и наставляемого педагога в конкретных формах для получения ожидаемых результатов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BE4C" w14:textId="69F6212A" w:rsidR="006B5EFB" w:rsidRPr="0014759E" w:rsidRDefault="0014759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Затруднения в реализации могут быть вызваны совпадением расписания занятий педагогов, затрудняя взаимопосещение</w:t>
            </w:r>
            <w:r w:rsidR="00130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 целью организации взаимопосещения вносятся изменения в расписание занятий </w:t>
            </w:r>
          </w:p>
        </w:tc>
      </w:tr>
    </w:tbl>
    <w:p w14:paraId="36A8BA98" w14:textId="77777777" w:rsidR="002B6AFF" w:rsidRDefault="002B6AFF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0" w:name="_Toc176540096"/>
    </w:p>
    <w:p w14:paraId="02CF42B4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2.4.2. Описание текущей актуальности продуктов</w:t>
      </w:r>
      <w:bookmarkEnd w:id="10"/>
    </w:p>
    <w:p w14:paraId="7B5078B9" w14:textId="606CF6B2" w:rsidR="002B6AFF" w:rsidRDefault="002B6AFF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реализации инновационного проекта разработана и реализована Программа </w:t>
      </w:r>
      <w:r w:rsidRPr="002B6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наставничества «Учитель – учитель в межведомственном взаимодействии»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30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помогла молодому педагогу освоить новое направление </w:t>
      </w:r>
      <w:r w:rsidR="00527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работе</w:t>
      </w:r>
      <w:r w:rsidR="00EF3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образовательная организация получила молодого специалиста, готового к реализации занятий по адаптивной физической культуре.</w:t>
      </w:r>
      <w:r w:rsidR="00130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5878B1E" w14:textId="6578B2B0" w:rsidR="002B6AFF" w:rsidRPr="002B6AFF" w:rsidRDefault="0052757C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</w:t>
      </w:r>
      <w:r w:rsidR="002B6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рограмма помогает выстроить межведомственное взаимодействие с целью </w:t>
      </w:r>
      <w:r w:rsidR="00130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обучения молодых педагогов и может быть использована образовательными организациями </w:t>
      </w:r>
      <w:r w:rsidR="00130314" w:rsidRPr="00130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ХМАО-Югры</w:t>
      </w:r>
      <w:r w:rsidR="00130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66D0821" w14:textId="77777777" w:rsidR="00130314" w:rsidRDefault="00130314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" w:name="_Toc176540097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14:paraId="5FCCF9D7" w14:textId="4CA8E52F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2.5. Достигнутые внешние эффекты</w:t>
      </w:r>
      <w:bookmarkEnd w:id="11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6B5EFB" w:rsidRPr="006B5EFB" w14:paraId="1D2F8CEA" w14:textId="77777777" w:rsidTr="00503AF8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78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070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94B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2B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Полученный эффект 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0D34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  <w:p w14:paraId="0886246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6B5EFB" w:rsidRPr="006B5EFB" w14:paraId="54102613" w14:textId="77777777" w:rsidTr="00503AF8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AC6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B922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2DED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C0E4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BFB9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B5EFB" w:rsidRPr="006B5EFB" w14:paraId="37433B07" w14:textId="77777777" w:rsidTr="00503AF8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CA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D623" w14:textId="246118F4" w:rsidR="006B5EFB" w:rsidRPr="006B5EFB" w:rsidRDefault="000E6A43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Результатом реализации программы по наставничеству является высокий уровень включенности наставляемого педагога в новое направление педагогической деятельности (адаптивная физическая культура), развитие творческого и педагогического потенциалов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ACAB" w14:textId="452829A0" w:rsidR="006B5EFB" w:rsidRPr="006B5EFB" w:rsidRDefault="00DE5968" w:rsidP="00DE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Наставляемый педагог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</w:t>
            </w:r>
            <w:r w:rsidR="00130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данная программа может быть использована другими образовательными организациями ХМАО-Югры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FF8D" w14:textId="1BDE6DF3" w:rsidR="006B5EFB" w:rsidRPr="006B5EFB" w:rsidRDefault="000E6A43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Показателями оценки эффективности работы педагога-наставника является достижение наставляемым педагогом поставленных целей и задач в рамках программы наставничества. Оценка производится на промежуточном и итоговом контроле</w:t>
            </w:r>
            <w:r w:rsidR="00C71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C71988" w:rsidRPr="00C71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на данном этапе достигнут полностью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09F7D" w14:textId="2339CF80" w:rsidR="006B5EFB" w:rsidRPr="006B5EFB" w:rsidRDefault="0014759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на данном этапе достигнут полностью</w:t>
            </w:r>
          </w:p>
        </w:tc>
      </w:tr>
    </w:tbl>
    <w:p w14:paraId="09858AF3" w14:textId="77777777" w:rsidR="00130314" w:rsidRDefault="00130314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1765400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B39BABE" w14:textId="7E4072EB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2.6. Список публикаций за 2023-2024 учебный год</w:t>
      </w:r>
      <w:bookmarkEnd w:id="12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960"/>
        <w:gridCol w:w="3672"/>
        <w:gridCol w:w="3349"/>
        <w:gridCol w:w="4914"/>
        <w:gridCol w:w="1842"/>
        <w:gridCol w:w="10"/>
      </w:tblGrid>
      <w:tr w:rsidR="006B5EFB" w:rsidRPr="006B5EFB" w14:paraId="4927B49D" w14:textId="77777777" w:rsidTr="00503AF8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EA4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BAB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0F6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публикации </w:t>
            </w:r>
          </w:p>
          <w:p w14:paraId="2E93546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F4E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</w:t>
            </w:r>
          </w:p>
          <w:p w14:paraId="2FD4CA3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журнала / сборника;</w:t>
            </w:r>
          </w:p>
          <w:p w14:paraId="115F3FD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и название издательства (для сборника), </w:t>
            </w:r>
          </w:p>
          <w:p w14:paraId="0E21892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779C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B5EFB" w14:paraId="535D6CAB" w14:textId="77777777" w:rsidTr="00503AF8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48C56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B62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D65F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1E456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90D3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B5EFB" w:rsidRPr="006B5EFB" w14:paraId="17414E07" w14:textId="77777777" w:rsidTr="00503AF8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CCF7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E856" w14:textId="3CE5FDF9" w:rsidR="006B5EFB" w:rsidRPr="006B5EFB" w:rsidRDefault="0014759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данном этапе реализации программы публикации </w:t>
            </w:r>
            <w:r w:rsidR="0060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изданиях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0575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27A8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F1CD1" w14:textId="0509D2EE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6B5EFB" w14:paraId="256863FB" w14:textId="77777777" w:rsidTr="00503AF8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1CB0" w14:textId="79D4175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30D0581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176540099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3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4285"/>
        <w:gridCol w:w="3827"/>
        <w:gridCol w:w="4111"/>
        <w:gridCol w:w="1843"/>
      </w:tblGrid>
      <w:tr w:rsidR="006B5EFB" w:rsidRPr="006B5EFB" w14:paraId="3D0C236E" w14:textId="77777777" w:rsidTr="00503AF8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3B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2BA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464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C7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 </w:t>
            </w:r>
          </w:p>
          <w:p w14:paraId="1027A4F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99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B5EFB" w14:paraId="08908F5C" w14:textId="77777777" w:rsidTr="00503AF8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5B8037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8964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B3E7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97A4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454140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B5EFB" w:rsidRPr="006B5EFB" w14:paraId="52A4CC3E" w14:textId="77777777" w:rsidTr="00503AF8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6EDA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5E0A" w14:textId="6A296E45" w:rsidR="006B5EFB" w:rsidRPr="006B5EFB" w:rsidRDefault="00605F6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Выступления в СМИ о деятельности РИП запланированы на 2024-2025 учебный год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6BF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B84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C4D" w14:textId="64EDAD68" w:rsidR="006B5EFB" w:rsidRPr="006B5EFB" w:rsidRDefault="006B5EFB" w:rsidP="006B5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5890610F" w14:textId="77777777" w:rsidR="00130314" w:rsidRDefault="00130314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14" w:name="_Toc176540100"/>
      <w:bookmarkStart w:id="15" w:name="_Hlk141781277"/>
    </w:p>
    <w:p w14:paraId="005DE05B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4"/>
    </w:p>
    <w:p w14:paraId="2C74A2E8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6" w:name="_Toc176540101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6B5EFB" w14:paraId="33FEA1E7" w14:textId="77777777" w:rsidTr="00503AF8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954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278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652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73E0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B4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0A01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6B5EFB" w:rsidRPr="006B5EFB" w14:paraId="73A2D3FA" w14:textId="77777777" w:rsidTr="00503AF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5F71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4A4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9C5C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649A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543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C1EB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1334FCB4" w14:textId="77777777" w:rsidTr="00503AF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FF0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63D" w14:textId="517364A8" w:rsidR="006B5EFB" w:rsidRPr="00CE3BD0" w:rsidRDefault="00605F6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E3BD0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A03" w14:textId="769392EA" w:rsidR="006B5EFB" w:rsidRPr="00CE3BD0" w:rsidRDefault="00605F6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E3BD0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семинар «Адаптивная физическая культура в школе»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57C" w14:textId="1C1B1188" w:rsidR="006B5EFB" w:rsidRPr="00CE3BD0" w:rsidRDefault="00605F6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E3BD0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Мероприятия запланированы на 2024-2025 учебный год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26E" w14:textId="2D066EF9" w:rsidR="006B5EFB" w:rsidRPr="00CE3BD0" w:rsidRDefault="00CE3BD0" w:rsidP="00CE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онлайн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D85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18AF82CA" w14:textId="77777777" w:rsidR="00EF3A67" w:rsidRDefault="00EF3A67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17" w:name="_Toc176540102"/>
    </w:p>
    <w:p w14:paraId="13EAA12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7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6B5EFB" w14:paraId="568A676B" w14:textId="77777777" w:rsidTr="00503AF8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A0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C9F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DD94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4AFC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5AE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3FC7" w14:textId="77777777"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6B5EFB" w:rsidRPr="006B5EFB" w14:paraId="520567F3" w14:textId="77777777" w:rsidTr="00503AF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E619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1CE8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C8BC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BF5E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4EB1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AD0B4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4ACE8CC6" w14:textId="77777777" w:rsidTr="00503AF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7F5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450" w14:textId="18960014" w:rsidR="006B5EFB" w:rsidRPr="00CE3BD0" w:rsidRDefault="00605F6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E3BD0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088" w14:textId="49C7D60D" w:rsidR="006B5EFB" w:rsidRPr="00CE3BD0" w:rsidRDefault="00605F6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E3BD0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Выступление на городском методическом объединении учителей физической культуры по теме: «Представления опыта по участию в грантовых конкурсах, о реализации программы наставничества»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F1C" w14:textId="0A27D0E7" w:rsidR="006B5EFB" w:rsidRPr="00CE3BD0" w:rsidRDefault="00605F6E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E3BD0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Мероприятия запланированы на 2024-2025 учебный год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DBB" w14:textId="3AD28B7B" w:rsidR="006B5EFB" w:rsidRPr="00CE3BD0" w:rsidRDefault="00CE3BD0" w:rsidP="00CE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очно и онлайн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9BD" w14:textId="4602ED79" w:rsidR="006B5EFB" w:rsidRPr="00CE3BD0" w:rsidRDefault="00FD0CCF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E3BD0">
              <w:rPr>
                <w:rFonts w:ascii="Times New Roman" w:eastAsia="Times New Roman" w:hAnsi="Times New Roman" w:cs="Times New Roman"/>
                <w:iCs/>
                <w:lang w:eastAsia="ru-RU"/>
              </w:rPr>
              <w:t>Управление образования администрации города Урай</w:t>
            </w:r>
          </w:p>
        </w:tc>
      </w:tr>
      <w:bookmarkEnd w:id="15"/>
    </w:tbl>
    <w:p w14:paraId="70FB5E18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503AF8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655BA9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17654010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2.9. Анализ результатов реализации инновационного проекта (программы)</w:t>
      </w:r>
      <w:bookmarkEnd w:id="18"/>
    </w:p>
    <w:p w14:paraId="4AECF8DF" w14:textId="4DA43CAB" w:rsidR="00A016AF" w:rsidRPr="00551787" w:rsidRDefault="00551787" w:rsidP="00632A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реализации Подготовительного этапа работы над проектом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«Адаптивная физическая культура в школе» </w:t>
      </w:r>
      <w:r w:rsidR="00A016AF"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ставились задачи:</w:t>
      </w:r>
    </w:p>
    <w:p w14:paraId="4C0B764C" w14:textId="77777777" w:rsidR="00551787" w:rsidRPr="00551787" w:rsidRDefault="00A016AF" w:rsidP="00632AFF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изучение состояния проблемы, сбор информации</w:t>
      </w:r>
      <w:r w:rsidR="00551787"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0C6B341" w14:textId="77777777" w:rsidR="00551787" w:rsidRPr="00551787" w:rsidRDefault="00551787" w:rsidP="00632AFF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A016AF"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создание творческой группы</w:t>
      </w:r>
      <w:r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0B72D75" w14:textId="67AE8CE9" w:rsidR="00A016AF" w:rsidRPr="00551787" w:rsidRDefault="00551787" w:rsidP="00632AFF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A016AF"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необходимыми ресурсами (кадровыми, научно-методическими, материально-техническими) для перехода к реализации второго этапа проекта</w:t>
      </w:r>
      <w:r w:rsidRPr="005517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8E6423D" w14:textId="2C35CBFF" w:rsidR="00FD0CCF" w:rsidRPr="00D35F83" w:rsidRDefault="00C16744" w:rsidP="00632A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D35F83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F96BE8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Предварительно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было проведено информирование педагогического сообщества о начале деятельности, </w:t>
      </w:r>
      <w:r w:rsidR="00551787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изучена 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нормативно-правовая база, обеспечение ш</w:t>
      </w:r>
      <w:r w:rsidR="00632A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колы необходимым оборудованием (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средства</w:t>
      </w:r>
      <w:r w:rsidR="00F96BE8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51787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полученные от участия в конкурсе на 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Грант</w:t>
      </w:r>
      <w:r w:rsidR="00551787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Губернатора Югры приобретен спортивный инвентарь</w:t>
      </w:r>
      <w:r w:rsidR="00632A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2953C44E" w14:textId="22B0BF7A" w:rsidR="00C16744" w:rsidRPr="00F96BE8" w:rsidRDefault="00C16744" w:rsidP="00632A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6B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ходе деятельности образовательного учреждения в рамках региональной инновационной площадки по реализации проекта </w:t>
      </w:r>
      <w:r w:rsidR="00F96BE8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установлено сотрудничество </w:t>
      </w:r>
      <w:r w:rsidR="00527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F96BE8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-202</w:t>
      </w:r>
      <w:r w:rsidR="00F96BE8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96BE8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 с </w:t>
      </w:r>
      <w:r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КОУ ХМАО-Югры «Урайская школа для обучающихся с ограни</w:t>
      </w:r>
      <w:r w:rsidR="00F96BE8" w:rsidRP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ченными возможностями здоровья»</w:t>
      </w:r>
      <w:r w:rsid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527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разработана и </w:t>
      </w:r>
      <w:r w:rsid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</w:t>
      </w:r>
      <w:r w:rsidR="00527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уется</w:t>
      </w:r>
      <w:r w:rsid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программа наставничества</w:t>
      </w:r>
      <w:r w:rsidR="00527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2757C" w:rsidRPr="005275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«Учитель – учитель в межведомственном взаимодействии» </w:t>
      </w:r>
      <w:r w:rsidR="00527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2024 год</w:t>
      </w:r>
      <w:r w:rsidR="00F96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5EDDA57" w14:textId="77777777" w:rsidR="00460D36" w:rsidRPr="00632AFF" w:rsidRDefault="00460D36" w:rsidP="00632A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2A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Процесс реализации проекта движется в заданном направлении. Достигнуты положительные результаты реализации первого этапа проекта. Необходимо расширить территорию распространения опыта реализации проекта в связи с востребованностью темы.</w:t>
      </w:r>
    </w:p>
    <w:p w14:paraId="5B32B6CF" w14:textId="1C34EA4D" w:rsidR="00E96A80" w:rsidRPr="00632AFF" w:rsidRDefault="00E96A80" w:rsidP="0046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2A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Итоги первого этапа работы инновационной площадки считаем удовлетворительными.</w:t>
      </w:r>
    </w:p>
    <w:p w14:paraId="242B4596" w14:textId="77777777" w:rsidR="00C16744" w:rsidRPr="00C16744" w:rsidRDefault="00C16744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E857436" w14:textId="77777777" w:rsid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_Toc176540104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19"/>
    </w:p>
    <w:p w14:paraId="651FBED2" w14:textId="77777777" w:rsidR="001A2953" w:rsidRDefault="001A2953" w:rsidP="001A2953">
      <w:pPr>
        <w:spacing w:before="120" w:after="120" w:line="276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1A2953">
        <w:rPr>
          <w:rFonts w:ascii="Times New Roman" w:hAnsi="Times New Roman" w:cs="Times New Roman"/>
          <w:sz w:val="24"/>
          <w:szCs w:val="24"/>
        </w:rPr>
        <w:t xml:space="preserve">Анализ итогов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Pr="001A2953">
        <w:rPr>
          <w:rFonts w:ascii="Times New Roman" w:hAnsi="Times New Roman" w:cs="Times New Roman"/>
          <w:sz w:val="24"/>
          <w:szCs w:val="24"/>
        </w:rPr>
        <w:t xml:space="preserve">РИП выявил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1A2953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ы,</w:t>
      </w:r>
      <w:r w:rsidRPr="001A2953">
        <w:rPr>
          <w:rFonts w:ascii="Times New Roman" w:hAnsi="Times New Roman" w:cs="Times New Roman"/>
          <w:sz w:val="24"/>
          <w:szCs w:val="24"/>
        </w:rPr>
        <w:t xml:space="preserve"> требующих дальнейшего разрешения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687AF0" w14:textId="3AFB01ED" w:rsidR="001A2953" w:rsidRDefault="001A2953" w:rsidP="00FF4E8E">
      <w:pPr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1A2953">
        <w:rPr>
          <w:rFonts w:ascii="Times New Roman" w:hAnsi="Times New Roman" w:cs="Times New Roman"/>
          <w:sz w:val="24"/>
          <w:szCs w:val="24"/>
        </w:rPr>
        <w:t>еобходимость расширения числа участников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8F2D49" w14:textId="3617B2B7" w:rsidR="001A2953" w:rsidRDefault="001A2953" w:rsidP="00FF4E8E">
      <w:pPr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1A2953">
        <w:rPr>
          <w:rFonts w:ascii="Times New Roman" w:hAnsi="Times New Roman" w:cs="Times New Roman"/>
          <w:sz w:val="24"/>
          <w:szCs w:val="24"/>
        </w:rPr>
        <w:t>едостаток финансовых средств</w:t>
      </w:r>
      <w:r w:rsidR="007061EF">
        <w:rPr>
          <w:rFonts w:ascii="Times New Roman" w:hAnsi="Times New Roman" w:cs="Times New Roman"/>
          <w:sz w:val="24"/>
          <w:szCs w:val="24"/>
        </w:rPr>
        <w:t>,</w:t>
      </w:r>
      <w:r w:rsidRPr="001A2953">
        <w:rPr>
          <w:rFonts w:ascii="Times New Roman" w:hAnsi="Times New Roman" w:cs="Times New Roman"/>
          <w:sz w:val="24"/>
          <w:szCs w:val="24"/>
        </w:rPr>
        <w:t xml:space="preserve"> для осуществления намеченных планов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46A0C2" w14:textId="2DF6575F" w:rsidR="001A2953" w:rsidRDefault="001A2953" w:rsidP="00FF4E8E">
      <w:pPr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1A2953">
        <w:rPr>
          <w:rFonts w:ascii="Times New Roman" w:hAnsi="Times New Roman" w:cs="Times New Roman"/>
          <w:sz w:val="24"/>
          <w:szCs w:val="24"/>
        </w:rPr>
        <w:t>ехватка времени для общения партнеров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8F388" w14:textId="4DF844AF" w:rsidR="001A2953" w:rsidRDefault="001A2953" w:rsidP="001A2953">
      <w:pPr>
        <w:spacing w:before="120" w:after="120" w:line="276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A2953">
        <w:rPr>
          <w:rFonts w:ascii="Times New Roman" w:hAnsi="Times New Roman" w:cs="Times New Roman"/>
          <w:sz w:val="24"/>
          <w:szCs w:val="24"/>
        </w:rPr>
        <w:t xml:space="preserve">ыли </w:t>
      </w:r>
      <w:r>
        <w:rPr>
          <w:rFonts w:ascii="Times New Roman" w:hAnsi="Times New Roman" w:cs="Times New Roman"/>
          <w:sz w:val="24"/>
          <w:szCs w:val="24"/>
        </w:rPr>
        <w:t xml:space="preserve">определены и реализованы </w:t>
      </w:r>
      <w:r w:rsidRPr="001A2953">
        <w:rPr>
          <w:rFonts w:ascii="Times New Roman" w:hAnsi="Times New Roman" w:cs="Times New Roman"/>
          <w:sz w:val="24"/>
          <w:szCs w:val="24"/>
        </w:rPr>
        <w:t>варианты решения</w:t>
      </w:r>
      <w:r>
        <w:rPr>
          <w:rFonts w:ascii="Times New Roman" w:hAnsi="Times New Roman" w:cs="Times New Roman"/>
          <w:sz w:val="24"/>
          <w:szCs w:val="24"/>
        </w:rPr>
        <w:t xml:space="preserve"> проблем:</w:t>
      </w:r>
    </w:p>
    <w:p w14:paraId="02FFE228" w14:textId="34E9298E" w:rsidR="001A2953" w:rsidRDefault="001A2953" w:rsidP="00FF4E8E">
      <w:pPr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A2953">
        <w:rPr>
          <w:rFonts w:ascii="Times New Roman" w:hAnsi="Times New Roman" w:cs="Times New Roman"/>
          <w:sz w:val="24"/>
          <w:szCs w:val="24"/>
        </w:rPr>
        <w:t xml:space="preserve">овышение степени открытости, освещение деятельности </w:t>
      </w:r>
      <w:r>
        <w:rPr>
          <w:rFonts w:ascii="Times New Roman" w:hAnsi="Times New Roman" w:cs="Times New Roman"/>
          <w:sz w:val="24"/>
          <w:szCs w:val="24"/>
        </w:rPr>
        <w:t>на Городских методических объединениях;</w:t>
      </w:r>
    </w:p>
    <w:p w14:paraId="4B2447C3" w14:textId="13C89625" w:rsidR="001A2953" w:rsidRDefault="001A2953" w:rsidP="00FF4E8E">
      <w:pPr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E8E">
        <w:rPr>
          <w:rFonts w:ascii="Times New Roman" w:hAnsi="Times New Roman" w:cs="Times New Roman"/>
          <w:sz w:val="24"/>
          <w:szCs w:val="24"/>
        </w:rPr>
        <w:t>у</w:t>
      </w:r>
      <w:r w:rsidR="00FF4E8E" w:rsidRPr="00FF4E8E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FF4E8E">
        <w:rPr>
          <w:rFonts w:ascii="Times New Roman" w:hAnsi="Times New Roman" w:cs="Times New Roman"/>
          <w:sz w:val="24"/>
          <w:szCs w:val="24"/>
        </w:rPr>
        <w:t xml:space="preserve">грантовых </w:t>
      </w:r>
      <w:r w:rsidR="00FF4E8E" w:rsidRPr="00FF4E8E">
        <w:rPr>
          <w:rFonts w:ascii="Times New Roman" w:hAnsi="Times New Roman" w:cs="Times New Roman"/>
          <w:sz w:val="24"/>
          <w:szCs w:val="24"/>
        </w:rPr>
        <w:t>конкурсах</w:t>
      </w:r>
      <w:r w:rsidR="00FF4E8E">
        <w:rPr>
          <w:rFonts w:ascii="Times New Roman" w:hAnsi="Times New Roman" w:cs="Times New Roman"/>
          <w:sz w:val="24"/>
          <w:szCs w:val="24"/>
        </w:rPr>
        <w:t>;</w:t>
      </w:r>
    </w:p>
    <w:p w14:paraId="329EAE3F" w14:textId="7A7712AE" w:rsidR="00FF4E8E" w:rsidRDefault="00FF4E8E" w:rsidP="00FF4E8E">
      <w:pPr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</w:t>
      </w:r>
      <w:r w:rsidRPr="00FF4E8E">
        <w:rPr>
          <w:rFonts w:ascii="Times New Roman" w:hAnsi="Times New Roman" w:cs="Times New Roman"/>
          <w:sz w:val="24"/>
          <w:szCs w:val="24"/>
        </w:rPr>
        <w:t>пользование эффективных приемов тайм-менеджмента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81010" w14:textId="77777777" w:rsidR="006B5EFB" w:rsidRPr="006B5EFB" w:rsidRDefault="006B5EFB" w:rsidP="006B5EFB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Toc176540105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769244F" w14:textId="589FF3FE" w:rsidR="00E96A80" w:rsidRPr="00D35F83" w:rsidRDefault="00E96A80" w:rsidP="00D35F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A80">
        <w:rPr>
          <w:rFonts w:ascii="Times New Roman" w:eastAsia="Calibri" w:hAnsi="Times New Roman" w:cs="Times New Roman"/>
          <w:bCs/>
          <w:iCs/>
          <w:sz w:val="24"/>
          <w:szCs w:val="24"/>
        </w:rPr>
        <w:t>В рамках реализации первого этапа проекта разработана программа наставничества, которая может применяться другими образовательными организациями. А также представлен опыт по оснащению образовательной организации посредствам участия в грантовых конкурсах.</w:t>
      </w:r>
      <w:r w:rsidR="006355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Данный опыт будет </w:t>
      </w:r>
      <w:r w:rsidR="00186279">
        <w:rPr>
          <w:rFonts w:ascii="Times New Roman" w:eastAsia="Calibri" w:hAnsi="Times New Roman" w:cs="Times New Roman"/>
          <w:bCs/>
          <w:iCs/>
          <w:sz w:val="24"/>
          <w:szCs w:val="24"/>
        </w:rPr>
        <w:t>распространен среди образовательных организаций ХМАО-Югры.</w:t>
      </w:r>
    </w:p>
    <w:p w14:paraId="7FCFC1B0" w14:textId="77777777" w:rsidR="00D35F83" w:rsidRPr="00D35F83" w:rsidRDefault="00D35F83" w:rsidP="006B5EFB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14:paraId="683353A6" w14:textId="77777777"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Toc176540106"/>
      <w:bookmarkStart w:id="22" w:name="_Toc120796212"/>
      <w:bookmarkStart w:id="23" w:name="_Toc12079643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Задачи, план мероприятий по реализации инновационного проекта (программы)</w:t>
      </w:r>
      <w:bookmarkEnd w:id="2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41CED0F" w14:textId="40FD8E38"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Toc176540107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  <w:bookmarkEnd w:id="22"/>
      <w:bookmarkEnd w:id="23"/>
      <w:bookmarkEnd w:id="24"/>
    </w:p>
    <w:p w14:paraId="0240B823" w14:textId="427F89A3" w:rsidR="001B017E" w:rsidRPr="0052757C" w:rsidRDefault="00460D36" w:rsidP="00632A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757C">
        <w:rPr>
          <w:rFonts w:ascii="Times New Roman" w:hAnsi="Times New Roman" w:cs="Times New Roman"/>
          <w:sz w:val="24"/>
          <w:szCs w:val="24"/>
        </w:rPr>
        <w:t>Задачи на 2024-2025 учебный год:</w:t>
      </w:r>
    </w:p>
    <w:p w14:paraId="051D5118" w14:textId="77777777" w:rsidR="00824CFC" w:rsidRPr="0052757C" w:rsidRDefault="00824CFC" w:rsidP="00824CF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2757C">
        <w:rPr>
          <w:rFonts w:ascii="Times New Roman" w:hAnsi="Times New Roman" w:cs="Times New Roman"/>
          <w:iCs/>
          <w:sz w:val="24"/>
          <w:szCs w:val="24"/>
        </w:rPr>
        <w:t>- разработка программ, конспектов занятий, технологических карт по адаптивной физкультуре;</w:t>
      </w:r>
    </w:p>
    <w:p w14:paraId="59996D72" w14:textId="77777777" w:rsidR="00824CFC" w:rsidRPr="0052757C" w:rsidRDefault="00824CFC" w:rsidP="00824CF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2757C">
        <w:rPr>
          <w:rFonts w:ascii="Times New Roman" w:hAnsi="Times New Roman" w:cs="Times New Roman"/>
          <w:iCs/>
          <w:sz w:val="24"/>
          <w:szCs w:val="24"/>
        </w:rPr>
        <w:t>- подготовка рекомендаций для педагогов и родителей детей-инвалидов;</w:t>
      </w:r>
    </w:p>
    <w:p w14:paraId="5565725A" w14:textId="77777777" w:rsidR="00824CFC" w:rsidRPr="0052757C" w:rsidRDefault="00824CFC" w:rsidP="00824CF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2757C">
        <w:rPr>
          <w:rFonts w:ascii="Times New Roman" w:hAnsi="Times New Roman" w:cs="Times New Roman"/>
          <w:iCs/>
          <w:sz w:val="24"/>
          <w:szCs w:val="24"/>
        </w:rPr>
        <w:t>- апробация занятий адаптивной физической культуры;</w:t>
      </w:r>
    </w:p>
    <w:p w14:paraId="0F535D8D" w14:textId="77777777" w:rsidR="00824CFC" w:rsidRPr="0052757C" w:rsidRDefault="00824CFC" w:rsidP="00824CF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2757C">
        <w:rPr>
          <w:rFonts w:ascii="Times New Roman" w:hAnsi="Times New Roman" w:cs="Times New Roman"/>
          <w:iCs/>
          <w:sz w:val="24"/>
          <w:szCs w:val="24"/>
        </w:rPr>
        <w:t>- обобщение готовых материалов и издание методических пособий;</w:t>
      </w:r>
    </w:p>
    <w:p w14:paraId="05585A52" w14:textId="7BD266FC" w:rsidR="00824CFC" w:rsidRPr="0052757C" w:rsidRDefault="00824CFC" w:rsidP="00824CF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2757C">
        <w:rPr>
          <w:rFonts w:ascii="Times New Roman" w:hAnsi="Times New Roman" w:cs="Times New Roman"/>
          <w:iCs/>
          <w:sz w:val="24"/>
          <w:szCs w:val="24"/>
        </w:rPr>
        <w:t>- проведение семинаров-практикумов, мастер-классов для педагогов;</w:t>
      </w:r>
    </w:p>
    <w:p w14:paraId="7649E4D4" w14:textId="77777777" w:rsidR="00824CFC" w:rsidRPr="0052757C" w:rsidRDefault="00824CFC" w:rsidP="00824CF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2757C">
        <w:rPr>
          <w:rFonts w:ascii="Times New Roman" w:hAnsi="Times New Roman" w:cs="Times New Roman"/>
          <w:iCs/>
          <w:sz w:val="24"/>
          <w:szCs w:val="24"/>
        </w:rPr>
        <w:t>- спортивно – оздоровительные мероприятия для детей;</w:t>
      </w:r>
    </w:p>
    <w:p w14:paraId="36F8DCFC" w14:textId="02903CEC" w:rsidR="00460D36" w:rsidRPr="0052757C" w:rsidRDefault="00824CFC" w:rsidP="00824CF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2757C">
        <w:rPr>
          <w:rFonts w:ascii="Times New Roman" w:hAnsi="Times New Roman" w:cs="Times New Roman"/>
          <w:iCs/>
          <w:sz w:val="24"/>
          <w:szCs w:val="24"/>
        </w:rPr>
        <w:t>- обобщение результатов по второму этапу проекта.</w:t>
      </w:r>
    </w:p>
    <w:p w14:paraId="04021A3C" w14:textId="77777777" w:rsidR="00824CFC" w:rsidRPr="0052757C" w:rsidRDefault="00824CFC" w:rsidP="00824C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524C75" w14:textId="01069A0E" w:rsidR="00460D36" w:rsidRPr="0052757C" w:rsidRDefault="00460D36" w:rsidP="00460D3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757C">
        <w:rPr>
          <w:rFonts w:ascii="Times New Roman" w:hAnsi="Times New Roman" w:cs="Times New Roman"/>
          <w:bCs/>
          <w:sz w:val="24"/>
          <w:szCs w:val="24"/>
        </w:rPr>
        <w:t>План мероприятий по реализации инновационного проекта на 2024-2025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090"/>
        <w:gridCol w:w="3214"/>
        <w:gridCol w:w="2337"/>
      </w:tblGrid>
      <w:tr w:rsidR="00FD0CCF" w14:paraId="5DB38A17" w14:textId="77777777" w:rsidTr="0027072E">
        <w:tc>
          <w:tcPr>
            <w:tcW w:w="704" w:type="dxa"/>
          </w:tcPr>
          <w:p w14:paraId="60905D92" w14:textId="668FF4AC" w:rsidR="00FD0CCF" w:rsidRDefault="00FD0CCF"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90" w:type="dxa"/>
          </w:tcPr>
          <w:p w14:paraId="1D6296C3" w14:textId="63652210" w:rsidR="00FD0CCF" w:rsidRPr="00FD0CCF" w:rsidRDefault="00FD0CCF" w:rsidP="00FD0CCF">
            <w:pPr>
              <w:jc w:val="center"/>
              <w:rPr>
                <w:rFonts w:ascii="Times New Roman" w:hAnsi="Times New Roman" w:cs="Times New Roman"/>
              </w:rPr>
            </w:pPr>
            <w:r w:rsidRPr="00FD0CCF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214" w:type="dxa"/>
          </w:tcPr>
          <w:p w14:paraId="6A3E7FD1" w14:textId="09550630" w:rsidR="00FD0CCF" w:rsidRPr="00FD0CCF" w:rsidRDefault="00460D36" w:rsidP="00FD0CCF">
            <w:pPr>
              <w:jc w:val="center"/>
              <w:rPr>
                <w:rFonts w:ascii="Times New Roman" w:hAnsi="Times New Roman" w:cs="Times New Roman"/>
              </w:rPr>
            </w:pPr>
            <w:r w:rsidRPr="00460D36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337" w:type="dxa"/>
          </w:tcPr>
          <w:p w14:paraId="7ABA71FA" w14:textId="35928D59" w:rsidR="00FD0CCF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Прогнозируемые результаты</w:t>
            </w:r>
          </w:p>
        </w:tc>
      </w:tr>
      <w:tr w:rsidR="00FD0CCF" w14:paraId="02ECD06F" w14:textId="77777777" w:rsidTr="002707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20887" w14:textId="5E0C75CD" w:rsidR="00FD0CCF" w:rsidRDefault="00FD0CCF" w:rsidP="00BF0B6C">
            <w:pPr>
              <w:jc w:val="center"/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E0C9D" w14:textId="1F1025E5" w:rsidR="00FD0CCF" w:rsidRPr="00FD0CCF" w:rsidRDefault="00FD0CCF" w:rsidP="00FD0CCF">
            <w:pPr>
              <w:jc w:val="center"/>
              <w:rPr>
                <w:rFonts w:ascii="Times New Roman" w:hAnsi="Times New Roman" w:cs="Times New Roman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6E0B0" w14:textId="498A95A9" w:rsidR="00FD0CCF" w:rsidRDefault="00FD0CCF" w:rsidP="00FD0CCF">
            <w:pPr>
              <w:jc w:val="center"/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6B14E" w14:textId="649C5B92" w:rsidR="00FD0CCF" w:rsidRDefault="00FD0CCF" w:rsidP="00FD0CCF">
            <w:pPr>
              <w:jc w:val="center"/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750D66" w14:paraId="1BF3A1DB" w14:textId="77777777" w:rsidTr="0027072E">
        <w:tc>
          <w:tcPr>
            <w:tcW w:w="704" w:type="dxa"/>
          </w:tcPr>
          <w:p w14:paraId="4BC58160" w14:textId="64CDE6D7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dxa"/>
          </w:tcPr>
          <w:p w14:paraId="730124BA" w14:textId="2F8A61C0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Разработка и утверждение рабочих программ по АФК</w:t>
            </w:r>
          </w:p>
        </w:tc>
        <w:tc>
          <w:tcPr>
            <w:tcW w:w="3214" w:type="dxa"/>
          </w:tcPr>
          <w:p w14:paraId="0DEAE025" w14:textId="6AD4BD1E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Составление рабочих программ педагогами совместно с участниками творческой группой</w:t>
            </w:r>
          </w:p>
        </w:tc>
        <w:tc>
          <w:tcPr>
            <w:tcW w:w="2337" w:type="dxa"/>
          </w:tcPr>
          <w:p w14:paraId="06A5A690" w14:textId="46B598B5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Программы утверждены</w:t>
            </w:r>
          </w:p>
        </w:tc>
      </w:tr>
      <w:tr w:rsidR="00750D66" w14:paraId="1E06E0BC" w14:textId="77777777" w:rsidTr="0027072E">
        <w:tc>
          <w:tcPr>
            <w:tcW w:w="704" w:type="dxa"/>
          </w:tcPr>
          <w:p w14:paraId="6C95033B" w14:textId="4A1DC542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0" w:type="dxa"/>
          </w:tcPr>
          <w:p w14:paraId="2BA9E2E0" w14:textId="7E6814D7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Разработка конспектов занятий, технологических карт занятий по АФК</w:t>
            </w:r>
          </w:p>
        </w:tc>
        <w:tc>
          <w:tcPr>
            <w:tcW w:w="3214" w:type="dxa"/>
          </w:tcPr>
          <w:p w14:paraId="2F716958" w14:textId="79F48080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Составление конспектов и технологических карт педагогом</w:t>
            </w:r>
          </w:p>
        </w:tc>
        <w:tc>
          <w:tcPr>
            <w:tcW w:w="2337" w:type="dxa"/>
          </w:tcPr>
          <w:p w14:paraId="2CE310C3" w14:textId="3FB02E4C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Конспекты занятий, технологические карты занятий по АФК подготовлены к проверке</w:t>
            </w:r>
          </w:p>
        </w:tc>
      </w:tr>
      <w:tr w:rsidR="00750D66" w14:paraId="1E14CC9A" w14:textId="77777777" w:rsidTr="0027072E">
        <w:tc>
          <w:tcPr>
            <w:tcW w:w="704" w:type="dxa"/>
          </w:tcPr>
          <w:p w14:paraId="08E84240" w14:textId="7325582E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dxa"/>
          </w:tcPr>
          <w:p w14:paraId="51423C55" w14:textId="33F2AD34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Заседание творческой группы проекта</w:t>
            </w:r>
          </w:p>
        </w:tc>
        <w:tc>
          <w:tcPr>
            <w:tcW w:w="3214" w:type="dxa"/>
          </w:tcPr>
          <w:p w14:paraId="751173B9" w14:textId="7FEB83B8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Проверка технологических карт занятий, корректировка</w:t>
            </w:r>
          </w:p>
        </w:tc>
        <w:tc>
          <w:tcPr>
            <w:tcW w:w="2337" w:type="dxa"/>
          </w:tcPr>
          <w:p w14:paraId="39918129" w14:textId="64ECEB94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Конспекты занятий, технологические карты занятий по АФК</w:t>
            </w:r>
          </w:p>
        </w:tc>
      </w:tr>
      <w:tr w:rsidR="00750D66" w14:paraId="7D2666B0" w14:textId="77777777" w:rsidTr="0027072E">
        <w:tc>
          <w:tcPr>
            <w:tcW w:w="704" w:type="dxa"/>
          </w:tcPr>
          <w:p w14:paraId="1EF9E718" w14:textId="7AB4C96E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</w:tcPr>
          <w:p w14:paraId="74235191" w14:textId="09293643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Проведение занятий по АФК в присутствии наставника</w:t>
            </w:r>
          </w:p>
        </w:tc>
        <w:tc>
          <w:tcPr>
            <w:tcW w:w="3214" w:type="dxa"/>
          </w:tcPr>
          <w:p w14:paraId="09FD1D51" w14:textId="0D136B1B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Апробация занятий АФК. Отработка методик, техник</w:t>
            </w:r>
          </w:p>
        </w:tc>
        <w:tc>
          <w:tcPr>
            <w:tcW w:w="2337" w:type="dxa"/>
          </w:tcPr>
          <w:p w14:paraId="4E5A66CB" w14:textId="70168207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Занятия проведены</w:t>
            </w:r>
          </w:p>
        </w:tc>
      </w:tr>
      <w:tr w:rsidR="00750D66" w14:paraId="6656744A" w14:textId="77777777" w:rsidTr="0027072E">
        <w:tc>
          <w:tcPr>
            <w:tcW w:w="704" w:type="dxa"/>
          </w:tcPr>
          <w:p w14:paraId="453E7230" w14:textId="04A07062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0" w:type="dxa"/>
          </w:tcPr>
          <w:p w14:paraId="07AF65D8" w14:textId="3D009837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 xml:space="preserve">Проведение занятий АФК в течение учебного года </w:t>
            </w:r>
          </w:p>
        </w:tc>
        <w:tc>
          <w:tcPr>
            <w:tcW w:w="3214" w:type="dxa"/>
          </w:tcPr>
          <w:p w14:paraId="6EE2D11A" w14:textId="5ADC52AA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Занятия по АФК согласно расписанию занятий</w:t>
            </w:r>
          </w:p>
        </w:tc>
        <w:tc>
          <w:tcPr>
            <w:tcW w:w="2337" w:type="dxa"/>
          </w:tcPr>
          <w:p w14:paraId="0E7CD726" w14:textId="2A872AA6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Занятия проведены</w:t>
            </w:r>
          </w:p>
        </w:tc>
      </w:tr>
      <w:tr w:rsidR="00750D66" w14:paraId="5AABC6B4" w14:textId="77777777" w:rsidTr="0027072E">
        <w:tc>
          <w:tcPr>
            <w:tcW w:w="704" w:type="dxa"/>
          </w:tcPr>
          <w:p w14:paraId="1DB83086" w14:textId="1A0416FA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</w:tcPr>
          <w:p w14:paraId="3E2A3EE6" w14:textId="515C380C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</w:tc>
        <w:tc>
          <w:tcPr>
            <w:tcW w:w="3214" w:type="dxa"/>
          </w:tcPr>
          <w:p w14:paraId="75BBDC90" w14:textId="4B56CDE4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 xml:space="preserve">Рекомендации, мастер-классы для родителей для использования элементов АФК в домашних условиях </w:t>
            </w:r>
          </w:p>
        </w:tc>
        <w:tc>
          <w:tcPr>
            <w:tcW w:w="2337" w:type="dxa"/>
          </w:tcPr>
          <w:p w14:paraId="43096671" w14:textId="1E7BEF8F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Собрания проведены, рекомендации даны</w:t>
            </w:r>
          </w:p>
        </w:tc>
      </w:tr>
      <w:tr w:rsidR="00750D66" w14:paraId="5CF0E24A" w14:textId="77777777" w:rsidTr="0027072E">
        <w:tc>
          <w:tcPr>
            <w:tcW w:w="704" w:type="dxa"/>
          </w:tcPr>
          <w:p w14:paraId="0AF2D670" w14:textId="5C258589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0" w:type="dxa"/>
          </w:tcPr>
          <w:p w14:paraId="21194182" w14:textId="5A40C268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 xml:space="preserve">Разработка и апробация новых методик работы </w:t>
            </w:r>
          </w:p>
        </w:tc>
        <w:tc>
          <w:tcPr>
            <w:tcW w:w="3214" w:type="dxa"/>
          </w:tcPr>
          <w:p w14:paraId="60F2E241" w14:textId="016EEF2B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Анализ методик специалистами творческой группы проекта</w:t>
            </w:r>
          </w:p>
        </w:tc>
        <w:tc>
          <w:tcPr>
            <w:tcW w:w="2337" w:type="dxa"/>
          </w:tcPr>
          <w:p w14:paraId="60DEC322" w14:textId="13A1FED8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Методические разработки</w:t>
            </w:r>
          </w:p>
        </w:tc>
      </w:tr>
      <w:tr w:rsidR="00750D66" w14:paraId="2A28A0E6" w14:textId="77777777" w:rsidTr="0027072E">
        <w:tc>
          <w:tcPr>
            <w:tcW w:w="704" w:type="dxa"/>
          </w:tcPr>
          <w:p w14:paraId="20262327" w14:textId="2680AD37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0" w:type="dxa"/>
          </w:tcPr>
          <w:p w14:paraId="721F42B7" w14:textId="17DA00DE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Открытые занятия по АФК</w:t>
            </w:r>
          </w:p>
        </w:tc>
        <w:tc>
          <w:tcPr>
            <w:tcW w:w="3214" w:type="dxa"/>
          </w:tcPr>
          <w:p w14:paraId="344F657C" w14:textId="215FF9A0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Показ освоенных методик и техник</w:t>
            </w:r>
          </w:p>
        </w:tc>
        <w:tc>
          <w:tcPr>
            <w:tcW w:w="2337" w:type="dxa"/>
          </w:tcPr>
          <w:p w14:paraId="64F51B63" w14:textId="48BA594B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Открытые уроки проведены</w:t>
            </w:r>
          </w:p>
        </w:tc>
      </w:tr>
      <w:tr w:rsidR="00750D66" w14:paraId="4DC06C04" w14:textId="77777777" w:rsidTr="0027072E">
        <w:tc>
          <w:tcPr>
            <w:tcW w:w="704" w:type="dxa"/>
          </w:tcPr>
          <w:p w14:paraId="73B15BA9" w14:textId="3181E5A8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0" w:type="dxa"/>
          </w:tcPr>
          <w:p w14:paraId="761666DD" w14:textId="79F83E35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  <w:iCs/>
              </w:rPr>
              <w:t>Спортивно – оздоровительные мероприятия для детей-инвалидов и детей с ОВЗ</w:t>
            </w:r>
          </w:p>
        </w:tc>
        <w:tc>
          <w:tcPr>
            <w:tcW w:w="3214" w:type="dxa"/>
          </w:tcPr>
          <w:p w14:paraId="547531E2" w14:textId="43777FF6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 xml:space="preserve">Проведение спортивно-оздоровительных мероприятий </w:t>
            </w:r>
          </w:p>
        </w:tc>
        <w:tc>
          <w:tcPr>
            <w:tcW w:w="2337" w:type="dxa"/>
          </w:tcPr>
          <w:p w14:paraId="2F077FD9" w14:textId="30006E42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  <w:iCs/>
              </w:rPr>
              <w:t>Спортивно – оздоровительные мероприятия проведены</w:t>
            </w:r>
          </w:p>
        </w:tc>
      </w:tr>
      <w:tr w:rsidR="00750D66" w14:paraId="4B44C96D" w14:textId="77777777" w:rsidTr="0027072E">
        <w:tc>
          <w:tcPr>
            <w:tcW w:w="704" w:type="dxa"/>
          </w:tcPr>
          <w:p w14:paraId="69FCBA87" w14:textId="3B580A0C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0" w:type="dxa"/>
          </w:tcPr>
          <w:p w14:paraId="1F8CCE85" w14:textId="5A74D69C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 xml:space="preserve">Семинары, мастер-классы для педагогов </w:t>
            </w:r>
          </w:p>
        </w:tc>
        <w:tc>
          <w:tcPr>
            <w:tcW w:w="3214" w:type="dxa"/>
          </w:tcPr>
          <w:p w14:paraId="77DB995B" w14:textId="2A444331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Представление опыта работы образовательной организации в направлении АФК. Приглашение к участию специалистов, педагогов и других заинтересованных лиц из других муниципалитетов</w:t>
            </w:r>
          </w:p>
        </w:tc>
        <w:tc>
          <w:tcPr>
            <w:tcW w:w="2337" w:type="dxa"/>
          </w:tcPr>
          <w:p w14:paraId="3E973E7B" w14:textId="1B92B5EB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Семинары, мастер-классы проведены</w:t>
            </w:r>
          </w:p>
        </w:tc>
      </w:tr>
      <w:tr w:rsidR="00750D66" w14:paraId="3DA3C96C" w14:textId="77777777" w:rsidTr="0027072E">
        <w:tc>
          <w:tcPr>
            <w:tcW w:w="704" w:type="dxa"/>
          </w:tcPr>
          <w:p w14:paraId="28F04526" w14:textId="2AF10E2A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90" w:type="dxa"/>
          </w:tcPr>
          <w:p w14:paraId="24998186" w14:textId="4A0426BC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Обобщение результатов работы по второму этапу проекта</w:t>
            </w:r>
          </w:p>
        </w:tc>
        <w:tc>
          <w:tcPr>
            <w:tcW w:w="3214" w:type="dxa"/>
          </w:tcPr>
          <w:p w14:paraId="300AA66E" w14:textId="1C4EDCE8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Подготовка аналитической справки</w:t>
            </w:r>
          </w:p>
        </w:tc>
        <w:tc>
          <w:tcPr>
            <w:tcW w:w="2337" w:type="dxa"/>
          </w:tcPr>
          <w:p w14:paraId="239F9F02" w14:textId="6659A6F9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750D66" w14:paraId="0BD18D62" w14:textId="77777777" w:rsidTr="0027072E">
        <w:tc>
          <w:tcPr>
            <w:tcW w:w="704" w:type="dxa"/>
          </w:tcPr>
          <w:p w14:paraId="4F7308D4" w14:textId="673455BD" w:rsidR="00750D66" w:rsidRPr="00750D66" w:rsidRDefault="00750D66" w:rsidP="00750D66">
            <w:pPr>
              <w:jc w:val="center"/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0" w:type="dxa"/>
          </w:tcPr>
          <w:p w14:paraId="0B2689A1" w14:textId="187D6542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Заседание творческой группы проекта</w:t>
            </w:r>
          </w:p>
        </w:tc>
        <w:tc>
          <w:tcPr>
            <w:tcW w:w="3214" w:type="dxa"/>
          </w:tcPr>
          <w:p w14:paraId="607AAC72" w14:textId="1DA25890" w:rsidR="00750D66" w:rsidRPr="00750D66" w:rsidRDefault="00750D66" w:rsidP="00750D66">
            <w:r w:rsidRPr="00750D66">
              <w:rPr>
                <w:rFonts w:ascii="Times New Roman" w:eastAsia="Calibri" w:hAnsi="Times New Roman" w:cs="Times New Roman"/>
              </w:rPr>
              <w:t>Подготовка к изданию методических разработок, публикаций</w:t>
            </w:r>
          </w:p>
        </w:tc>
        <w:tc>
          <w:tcPr>
            <w:tcW w:w="2337" w:type="dxa"/>
          </w:tcPr>
          <w:p w14:paraId="5D366BC7" w14:textId="5A21CC5C" w:rsidR="00750D66" w:rsidRPr="00750D66" w:rsidRDefault="00750D66" w:rsidP="00750D66">
            <w:pPr>
              <w:rPr>
                <w:rFonts w:ascii="Times New Roman" w:hAnsi="Times New Roman" w:cs="Times New Roman"/>
              </w:rPr>
            </w:pPr>
            <w:r w:rsidRPr="00750D66">
              <w:rPr>
                <w:rFonts w:ascii="Times New Roman" w:hAnsi="Times New Roman" w:cs="Times New Roman"/>
              </w:rPr>
              <w:t>Изданы методические разработки, публикации</w:t>
            </w:r>
          </w:p>
        </w:tc>
      </w:tr>
    </w:tbl>
    <w:p w14:paraId="63752FE9" w14:textId="77777777" w:rsidR="00FD0CCF" w:rsidRDefault="00FD0CCF"/>
    <w:sectPr w:rsidR="00FD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17D3" w14:textId="77777777" w:rsidR="00237572" w:rsidRDefault="00237572">
      <w:pPr>
        <w:spacing w:after="0" w:line="240" w:lineRule="auto"/>
      </w:pPr>
      <w:r>
        <w:separator/>
      </w:r>
    </w:p>
  </w:endnote>
  <w:endnote w:type="continuationSeparator" w:id="0">
    <w:p w14:paraId="0DF0058E" w14:textId="77777777" w:rsidR="00237572" w:rsidRDefault="0023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576F" w14:textId="77777777" w:rsidR="00237572" w:rsidRDefault="00237572">
      <w:pPr>
        <w:spacing w:after="0" w:line="240" w:lineRule="auto"/>
      </w:pPr>
      <w:r>
        <w:separator/>
      </w:r>
    </w:p>
  </w:footnote>
  <w:footnote w:type="continuationSeparator" w:id="0">
    <w:p w14:paraId="75786868" w14:textId="77777777" w:rsidR="00237572" w:rsidRDefault="0023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688B" w14:textId="56F59A7F" w:rsidR="00590077" w:rsidRPr="008A6C49" w:rsidRDefault="00590077">
    <w:pPr>
      <w:pStyle w:val="a3"/>
      <w:jc w:val="center"/>
      <w:rPr>
        <w:sz w:val="20"/>
        <w:szCs w:val="20"/>
      </w:rPr>
    </w:pPr>
    <w:r w:rsidRPr="008A6C49">
      <w:rPr>
        <w:sz w:val="20"/>
        <w:szCs w:val="20"/>
      </w:rPr>
      <w:fldChar w:fldCharType="begin"/>
    </w:r>
    <w:r w:rsidRPr="008A6C49">
      <w:rPr>
        <w:sz w:val="20"/>
        <w:szCs w:val="20"/>
      </w:rPr>
      <w:instrText>PAGE   \* MERGEFORMAT</w:instrText>
    </w:r>
    <w:r w:rsidRPr="008A6C49">
      <w:rPr>
        <w:sz w:val="20"/>
        <w:szCs w:val="20"/>
      </w:rPr>
      <w:fldChar w:fldCharType="separate"/>
    </w:r>
    <w:r w:rsidR="00EE1A66">
      <w:rPr>
        <w:noProof/>
        <w:sz w:val="20"/>
        <w:szCs w:val="20"/>
      </w:rPr>
      <w:t>1</w:t>
    </w:r>
    <w:r w:rsidRPr="008A6C4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E4"/>
    <w:rsid w:val="0003459C"/>
    <w:rsid w:val="000371D7"/>
    <w:rsid w:val="000D3905"/>
    <w:rsid w:val="000E28C8"/>
    <w:rsid w:val="000E6A43"/>
    <w:rsid w:val="00130314"/>
    <w:rsid w:val="0014759E"/>
    <w:rsid w:val="00186279"/>
    <w:rsid w:val="001A2953"/>
    <w:rsid w:val="001B017E"/>
    <w:rsid w:val="001B0481"/>
    <w:rsid w:val="001D193D"/>
    <w:rsid w:val="00202C7B"/>
    <w:rsid w:val="00214468"/>
    <w:rsid w:val="00237572"/>
    <w:rsid w:val="00247D13"/>
    <w:rsid w:val="0027072E"/>
    <w:rsid w:val="002822DD"/>
    <w:rsid w:val="002963F3"/>
    <w:rsid w:val="002B6AFF"/>
    <w:rsid w:val="002D0E24"/>
    <w:rsid w:val="003A17C9"/>
    <w:rsid w:val="003C592C"/>
    <w:rsid w:val="003D1E2B"/>
    <w:rsid w:val="003E1E79"/>
    <w:rsid w:val="003F1046"/>
    <w:rsid w:val="00402D2D"/>
    <w:rsid w:val="004061EA"/>
    <w:rsid w:val="00415E36"/>
    <w:rsid w:val="00460D36"/>
    <w:rsid w:val="004637A5"/>
    <w:rsid w:val="00491A55"/>
    <w:rsid w:val="004A3A50"/>
    <w:rsid w:val="004E139C"/>
    <w:rsid w:val="004F537F"/>
    <w:rsid w:val="00503AF8"/>
    <w:rsid w:val="0052757C"/>
    <w:rsid w:val="00551787"/>
    <w:rsid w:val="00590077"/>
    <w:rsid w:val="005E4A13"/>
    <w:rsid w:val="00605F6E"/>
    <w:rsid w:val="00632AFF"/>
    <w:rsid w:val="006355D3"/>
    <w:rsid w:val="006B5EFB"/>
    <w:rsid w:val="006C569E"/>
    <w:rsid w:val="006E55BD"/>
    <w:rsid w:val="007061EF"/>
    <w:rsid w:val="00714454"/>
    <w:rsid w:val="00750D66"/>
    <w:rsid w:val="007C5D85"/>
    <w:rsid w:val="00824CFC"/>
    <w:rsid w:val="00855839"/>
    <w:rsid w:val="00895551"/>
    <w:rsid w:val="008B5D41"/>
    <w:rsid w:val="008D2AC6"/>
    <w:rsid w:val="008D3D96"/>
    <w:rsid w:val="00931B94"/>
    <w:rsid w:val="009350B4"/>
    <w:rsid w:val="00950236"/>
    <w:rsid w:val="00950CD9"/>
    <w:rsid w:val="00967AEC"/>
    <w:rsid w:val="00997088"/>
    <w:rsid w:val="00A016AF"/>
    <w:rsid w:val="00A03C64"/>
    <w:rsid w:val="00A3287B"/>
    <w:rsid w:val="00A35E3F"/>
    <w:rsid w:val="00A60EC5"/>
    <w:rsid w:val="00A61090"/>
    <w:rsid w:val="00AC33A8"/>
    <w:rsid w:val="00B23478"/>
    <w:rsid w:val="00B62B13"/>
    <w:rsid w:val="00BF0B6C"/>
    <w:rsid w:val="00C15D92"/>
    <w:rsid w:val="00C16744"/>
    <w:rsid w:val="00C32401"/>
    <w:rsid w:val="00C70164"/>
    <w:rsid w:val="00C71988"/>
    <w:rsid w:val="00C71F66"/>
    <w:rsid w:val="00CE3BD0"/>
    <w:rsid w:val="00CF0243"/>
    <w:rsid w:val="00D35F83"/>
    <w:rsid w:val="00D57F13"/>
    <w:rsid w:val="00D726CB"/>
    <w:rsid w:val="00DD3B50"/>
    <w:rsid w:val="00DE14DB"/>
    <w:rsid w:val="00DE5968"/>
    <w:rsid w:val="00E01693"/>
    <w:rsid w:val="00E11EC7"/>
    <w:rsid w:val="00E46EE4"/>
    <w:rsid w:val="00E5476F"/>
    <w:rsid w:val="00E856C7"/>
    <w:rsid w:val="00E96A80"/>
    <w:rsid w:val="00EE1A66"/>
    <w:rsid w:val="00EF1DF0"/>
    <w:rsid w:val="00EF3A67"/>
    <w:rsid w:val="00F54415"/>
    <w:rsid w:val="00F96BE8"/>
    <w:rsid w:val="00FD0CC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1429"/>
  <w15:docId w15:val="{B14C281B-56E0-4D38-9AFD-D55B9CD9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EFB"/>
  </w:style>
  <w:style w:type="table" w:styleId="a5">
    <w:name w:val="Table Grid"/>
    <w:basedOn w:val="a1"/>
    <w:uiPriority w:val="39"/>
    <w:rsid w:val="00FD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35E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F0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uraj-r86.gosweb.gosuslugi.ru/persony/sotrudniki-177_2.html" TargetMode="External"/><Relationship Id="rId13" Type="http://schemas.openxmlformats.org/officeDocument/2006/relationships/hyperlink" Target="https://disk.yandex.ru/i/mu3ZLkx0Xk3dZ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isk.yandex.ru/i/mu3ZLkx0Xk3dZw" TargetMode="External"/><Relationship Id="rId17" Type="http://schemas.openxmlformats.org/officeDocument/2006/relationships/hyperlink" Target="https://shkola5uraj-r86.gosweb.gosuslugi.ru/svedeniya-ob-obrazovatelnoy-organizatsii/%D0%98%D0%BD%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5uraj-r86.gosweb.gosuslugi.ru/svedeniya-ob-obrazovatelnoy-organizatsii/%D0%98%D0%BD%D0%BD%D0%BE%D0%B2%D0%B0%D1%86%D0%B8%D0%BE%D0%BD%D0%BD%D0%B0%D1%8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chool5uray?w=wall-130421202_71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kola5uraj-r86.gosweb.gosuslugi.ru/svedeniya-ob-obrazovatelnoy-organizatsii/%D0%98%D0%BD%D0%BD%D0%BE%D0%B2%D0%B0%D1%86%D0%B8%D0%BE%D0%BD%D0%BD%D0%B0%D1%8F/" TargetMode="External"/><Relationship Id="rId10" Type="http://schemas.openxmlformats.org/officeDocument/2006/relationships/hyperlink" Target="https://shkola5uraj-r86.gosweb.gosuslugi.ru/svedeniya-ob-obrazovatelnoy-organizatsii/dokumenty/dokumenty-all-52_41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-lisina.72@mail.ru" TargetMode="External"/><Relationship Id="rId14" Type="http://schemas.openxmlformats.org/officeDocument/2006/relationships/hyperlink" Target="https://shkola5uraj-r86.gosweb.gosuslugi.ru/svedeniya-ob-obrazovatelnoy-organizatsii/%D0%98%D0%BD%D0%BD%D0%BE%D0%B2%D0%B0%D1%86%D0%B8%D0%BE%D0%BD%D0%BD%D0%B0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Павловна Варанкина</dc:creator>
  <cp:keywords/>
  <dc:description/>
  <cp:lastModifiedBy>Logeeva</cp:lastModifiedBy>
  <cp:revision>2</cp:revision>
  <dcterms:created xsi:type="dcterms:W3CDTF">2024-09-19T06:37:00Z</dcterms:created>
  <dcterms:modified xsi:type="dcterms:W3CDTF">2024-09-19T06:37:00Z</dcterms:modified>
</cp:coreProperties>
</file>